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8B" w:rsidRDefault="00892673" w:rsidP="00DC4C5B">
      <w:pPr>
        <w:contextualSpacing/>
        <w:rPr>
          <w:rFonts w:ascii="Century Gothic" w:hAnsi="Century Gothic"/>
          <w:sz w:val="32"/>
          <w:szCs w:val="32"/>
        </w:rPr>
      </w:pPr>
      <w:r w:rsidRPr="00814FB4">
        <w:rPr>
          <w:rFonts w:ascii="Century Gothic" w:hAnsi="Century Gothic"/>
          <w:noProof/>
          <w:sz w:val="22"/>
          <w:szCs w:val="22"/>
          <w:lang w:bidi="hi-IN"/>
        </w:rPr>
        <w:drawing>
          <wp:anchor distT="0" distB="0" distL="114300" distR="114300" simplePos="0" relativeHeight="251658240" behindDoc="0" locked="0" layoutInCell="1" allowOverlap="1" wp14:anchorId="79DFED37" wp14:editId="1E9C5A1B">
            <wp:simplePos x="0" y="0"/>
            <wp:positionH relativeFrom="margin">
              <wp:posOffset>5097780</wp:posOffset>
            </wp:positionH>
            <wp:positionV relativeFrom="margin">
              <wp:posOffset>209550</wp:posOffset>
            </wp:positionV>
            <wp:extent cx="1428750" cy="1733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doc 2017-08-23 10.34.26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C07B7" w:rsidRDefault="00AC07B7" w:rsidP="00254220">
      <w:pPr>
        <w:contextualSpacing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Prince Kumar   </w:t>
      </w:r>
    </w:p>
    <w:p w:rsidR="009B05FE" w:rsidRPr="00401BFC" w:rsidRDefault="00AC07B7" w:rsidP="00AC07B7">
      <w:pPr>
        <w:contextualSpacing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                 </w:t>
      </w:r>
    </w:p>
    <w:p w:rsidR="003C00EB" w:rsidRPr="00254220" w:rsidRDefault="003C00EB" w:rsidP="007F4486">
      <w:pPr>
        <w:rPr>
          <w:rFonts w:ascii="Century Gothic" w:hAnsi="Century Gothic"/>
          <w:b/>
          <w:bCs/>
          <w:sz w:val="22"/>
          <w:szCs w:val="22"/>
        </w:rPr>
      </w:pPr>
      <w:r w:rsidRPr="00254220">
        <w:rPr>
          <w:rFonts w:ascii="Century Gothic" w:hAnsi="Century Gothic"/>
          <w:b/>
          <w:bCs/>
          <w:sz w:val="22"/>
          <w:szCs w:val="22"/>
        </w:rPr>
        <w:t xml:space="preserve">Petroleum engineering graduate </w:t>
      </w:r>
    </w:p>
    <w:p w:rsidR="00401BFC" w:rsidRPr="00296544" w:rsidRDefault="00401BFC" w:rsidP="007F4486">
      <w:pPr>
        <w:rPr>
          <w:rFonts w:ascii="Century Gothic" w:hAnsi="Century Gothic"/>
        </w:rPr>
      </w:pPr>
      <w:r w:rsidRPr="00296544">
        <w:rPr>
          <w:rFonts w:ascii="Century Gothic" w:hAnsi="Century Gothic"/>
        </w:rPr>
        <w:t xml:space="preserve">University of Technology and </w:t>
      </w:r>
    </w:p>
    <w:p w:rsidR="00120525" w:rsidRDefault="00401BFC" w:rsidP="007F4486">
      <w:pPr>
        <w:rPr>
          <w:rFonts w:ascii="Century Gothic" w:hAnsi="Century Gothic"/>
          <w:sz w:val="24"/>
          <w:szCs w:val="24"/>
        </w:rPr>
      </w:pPr>
      <w:r w:rsidRPr="00296544">
        <w:rPr>
          <w:rFonts w:ascii="Century Gothic" w:hAnsi="Century Gothic"/>
        </w:rPr>
        <w:t>Management</w:t>
      </w:r>
      <w:r w:rsidR="00296544" w:rsidRPr="00296544">
        <w:rPr>
          <w:rFonts w:ascii="Century Gothic" w:hAnsi="Century Gothic"/>
        </w:rPr>
        <w:t xml:space="preserve"> – </w:t>
      </w:r>
      <w:r w:rsidR="00296544" w:rsidRPr="00296544">
        <w:rPr>
          <w:rFonts w:ascii="Century Gothic" w:hAnsi="Century Gothic"/>
          <w:sz w:val="24"/>
          <w:szCs w:val="24"/>
        </w:rPr>
        <w:t xml:space="preserve">Shillong </w:t>
      </w:r>
    </w:p>
    <w:p w:rsidR="00401BFC" w:rsidRPr="00296544" w:rsidRDefault="00401BFC" w:rsidP="007F4486">
      <w:pPr>
        <w:rPr>
          <w:rFonts w:ascii="Century Gothic" w:hAnsi="Century Gothic"/>
          <w:sz w:val="28"/>
          <w:szCs w:val="28"/>
        </w:rPr>
      </w:pPr>
      <w:r w:rsidRPr="00296544">
        <w:rPr>
          <w:rFonts w:ascii="Century Gothic" w:hAnsi="Century Gothic"/>
          <w:sz w:val="28"/>
          <w:szCs w:val="28"/>
        </w:rPr>
        <w:t xml:space="preserve"> </w:t>
      </w:r>
    </w:p>
    <w:p w:rsidR="00120525" w:rsidRDefault="00296544" w:rsidP="007F4486">
      <w:pPr>
        <w:rPr>
          <w:b/>
          <w:sz w:val="24"/>
          <w:szCs w:val="24"/>
          <w:lang w:val="es-ES"/>
        </w:rPr>
      </w:pPr>
      <w:r w:rsidRPr="001B04C7">
        <w:rPr>
          <w:b/>
          <w:sz w:val="24"/>
          <w:szCs w:val="24"/>
          <w:u w:val="single"/>
          <w:lang w:val="es-ES"/>
        </w:rPr>
        <w:t>Personal No</w:t>
      </w:r>
      <w:r>
        <w:rPr>
          <w:b/>
          <w:sz w:val="24"/>
          <w:szCs w:val="24"/>
          <w:lang w:val="es-ES"/>
        </w:rPr>
        <w:t>.</w:t>
      </w:r>
      <w:r w:rsidR="00254220">
        <w:rPr>
          <w:b/>
          <w:sz w:val="24"/>
          <w:szCs w:val="24"/>
          <w:lang w:val="es-ES"/>
        </w:rPr>
        <w:t xml:space="preserve">   </w:t>
      </w:r>
      <w:r>
        <w:rPr>
          <w:b/>
          <w:sz w:val="24"/>
          <w:szCs w:val="24"/>
          <w:lang w:val="es-ES"/>
        </w:rPr>
        <w:t>+91 8789679892</w:t>
      </w:r>
    </w:p>
    <w:p w:rsidR="00296544" w:rsidRDefault="00296544" w:rsidP="007F4486">
      <w:pPr>
        <w:rPr>
          <w:rStyle w:val="Hyperlink"/>
          <w:color w:val="auto"/>
          <w:sz w:val="24"/>
          <w:szCs w:val="24"/>
          <w:u w:val="none"/>
          <w:lang w:val="es-ES"/>
        </w:rPr>
      </w:pPr>
      <w:r w:rsidRPr="00254220">
        <w:rPr>
          <w:b/>
          <w:sz w:val="24"/>
          <w:szCs w:val="24"/>
          <w:u w:val="single"/>
          <w:lang w:val="es-ES"/>
        </w:rPr>
        <w:t>E-mail</w:t>
      </w:r>
      <w:r w:rsidRPr="00254220">
        <w:rPr>
          <w:b/>
          <w:sz w:val="24"/>
          <w:szCs w:val="24"/>
          <w:lang w:val="es-ES"/>
        </w:rPr>
        <w:t xml:space="preserve"> </w:t>
      </w:r>
      <w:r w:rsidRPr="00254220">
        <w:rPr>
          <w:bCs/>
          <w:sz w:val="24"/>
          <w:szCs w:val="24"/>
          <w:lang w:val="es-ES"/>
        </w:rPr>
        <w:t>ID</w:t>
      </w:r>
      <w:r w:rsidR="00254220">
        <w:rPr>
          <w:bCs/>
          <w:sz w:val="24"/>
          <w:szCs w:val="24"/>
          <w:lang w:val="es-ES"/>
        </w:rPr>
        <w:t xml:space="preserve">    </w:t>
      </w:r>
      <w:r w:rsidRPr="00717ACB">
        <w:rPr>
          <w:b/>
          <w:sz w:val="24"/>
          <w:szCs w:val="24"/>
          <w:lang w:val="es-ES"/>
        </w:rPr>
        <w:t xml:space="preserve"> </w:t>
      </w:r>
      <w:r w:rsidR="00254220">
        <w:rPr>
          <w:b/>
          <w:sz w:val="24"/>
          <w:szCs w:val="24"/>
          <w:lang w:val="es-ES"/>
        </w:rPr>
        <w:t xml:space="preserve">   :  </w:t>
      </w:r>
      <w:hyperlink r:id="rId8" w:history="1">
        <w:r w:rsidRPr="001B04C7">
          <w:rPr>
            <w:rStyle w:val="Hyperlink"/>
            <w:color w:val="auto"/>
            <w:sz w:val="24"/>
            <w:szCs w:val="24"/>
            <w:u w:val="none"/>
            <w:lang w:val="es-ES"/>
          </w:rPr>
          <w:t>rudraprince99@gmail.com</w:t>
        </w:r>
      </w:hyperlink>
    </w:p>
    <w:p w:rsidR="00254220" w:rsidRPr="00296544" w:rsidRDefault="00254220" w:rsidP="007F4486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LinkedIn ID   :  </w:t>
      </w:r>
      <w:hyperlink r:id="rId9" w:tgtFrame="_blank" w:history="1">
        <w:r w:rsidRPr="00254220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http://linkedin.com/in/prince-kumar-61647b8a</w:t>
        </w:r>
      </w:hyperlink>
    </w:p>
    <w:p w:rsidR="00C74580" w:rsidRPr="00717ACB" w:rsidRDefault="00C74580" w:rsidP="007F4486">
      <w:pPr>
        <w:pBdr>
          <w:bottom w:val="single" w:sz="12" w:space="0" w:color="auto"/>
        </w:pBdr>
        <w:rPr>
          <w:sz w:val="24"/>
          <w:szCs w:val="24"/>
          <w:lang w:val="es-ES"/>
        </w:rPr>
      </w:pPr>
    </w:p>
    <w:p w:rsidR="00C74580" w:rsidRPr="00847B63" w:rsidRDefault="00C74580" w:rsidP="007F4486">
      <w:pPr>
        <w:rPr>
          <w:lang w:val="es-ES"/>
        </w:rPr>
      </w:pPr>
    </w:p>
    <w:p w:rsidR="007F4486" w:rsidRPr="007A4112" w:rsidRDefault="009674F0" w:rsidP="00967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Century Gothic" w:hAnsi="Century Gothic"/>
          <w:b/>
          <w:bCs/>
          <w:sz w:val="22"/>
          <w:szCs w:val="22"/>
        </w:rPr>
      </w:pPr>
      <w:r w:rsidRPr="007A4112">
        <w:rPr>
          <w:rFonts w:ascii="Century Gothic" w:hAnsi="Century Gothic"/>
          <w:b/>
          <w:bCs/>
          <w:sz w:val="22"/>
          <w:szCs w:val="22"/>
        </w:rPr>
        <w:t xml:space="preserve">Objective </w:t>
      </w:r>
    </w:p>
    <w:p w:rsidR="009674F0" w:rsidRDefault="009674F0" w:rsidP="007F4486">
      <w:pPr>
        <w:rPr>
          <w:rFonts w:ascii="Century Gothic" w:hAnsi="Century Gothic"/>
        </w:rPr>
      </w:pPr>
    </w:p>
    <w:p w:rsidR="00C74580" w:rsidRDefault="00C74580" w:rsidP="007F4486">
      <w:pPr>
        <w:rPr>
          <w:rFonts w:ascii="Century Gothic" w:hAnsi="Century Gothic"/>
          <w:bCs/>
          <w:sz w:val="22"/>
          <w:szCs w:val="22"/>
        </w:rPr>
      </w:pPr>
      <w:r w:rsidRPr="007D288B">
        <w:rPr>
          <w:rFonts w:ascii="Century Gothic" w:hAnsi="Century Gothic"/>
          <w:b/>
          <w:bCs/>
          <w:sz w:val="22"/>
          <w:szCs w:val="22"/>
        </w:rPr>
        <w:t xml:space="preserve">Work, learn </w:t>
      </w:r>
      <w:r w:rsidR="001B04C7" w:rsidRPr="007D288B">
        <w:rPr>
          <w:rFonts w:ascii="Century Gothic" w:hAnsi="Century Gothic"/>
          <w:b/>
          <w:bCs/>
          <w:sz w:val="22"/>
          <w:szCs w:val="22"/>
        </w:rPr>
        <w:t xml:space="preserve">&amp; </w:t>
      </w:r>
      <w:r w:rsidR="00347E88" w:rsidRPr="007D288B">
        <w:rPr>
          <w:rFonts w:ascii="Century Gothic" w:hAnsi="Century Gothic"/>
          <w:b/>
          <w:bCs/>
          <w:sz w:val="22"/>
          <w:szCs w:val="22"/>
        </w:rPr>
        <w:t xml:space="preserve">lead </w:t>
      </w:r>
      <w:r w:rsidR="00347E88" w:rsidRPr="007D288B">
        <w:rPr>
          <w:rFonts w:ascii="Century Gothic" w:hAnsi="Century Gothic"/>
          <w:bCs/>
          <w:sz w:val="22"/>
          <w:szCs w:val="22"/>
        </w:rPr>
        <w:t>in</w:t>
      </w:r>
      <w:r w:rsidR="005728FC" w:rsidRPr="007D288B">
        <w:rPr>
          <w:rFonts w:ascii="Century Gothic" w:hAnsi="Century Gothic"/>
          <w:bCs/>
          <w:sz w:val="22"/>
          <w:szCs w:val="22"/>
        </w:rPr>
        <w:t xml:space="preserve"> oil and gas</w:t>
      </w:r>
      <w:r w:rsidR="00742025">
        <w:rPr>
          <w:rFonts w:ascii="Century Gothic" w:hAnsi="Century Gothic"/>
          <w:sz w:val="22"/>
          <w:szCs w:val="22"/>
        </w:rPr>
        <w:t xml:space="preserve"> sector that can help me mature</w:t>
      </w:r>
      <w:r w:rsidRPr="007D288B">
        <w:rPr>
          <w:rFonts w:ascii="Century Gothic" w:hAnsi="Century Gothic"/>
          <w:sz w:val="22"/>
          <w:szCs w:val="22"/>
        </w:rPr>
        <w:t xml:space="preserve"> professionally </w:t>
      </w:r>
      <w:r w:rsidRPr="007D288B">
        <w:rPr>
          <w:rFonts w:ascii="Century Gothic" w:hAnsi="Century Gothic"/>
          <w:bCs/>
          <w:sz w:val="22"/>
          <w:szCs w:val="22"/>
        </w:rPr>
        <w:t>with my specialization and contribute it</w:t>
      </w:r>
      <w:r w:rsidR="000E5BAD">
        <w:rPr>
          <w:rFonts w:ascii="Century Gothic" w:hAnsi="Century Gothic"/>
          <w:bCs/>
          <w:sz w:val="22"/>
          <w:szCs w:val="22"/>
        </w:rPr>
        <w:t xml:space="preserve"> all to</w:t>
      </w:r>
      <w:r w:rsidRPr="007D288B">
        <w:rPr>
          <w:rFonts w:ascii="Century Gothic" w:hAnsi="Century Gothic"/>
          <w:bCs/>
          <w:sz w:val="22"/>
          <w:szCs w:val="22"/>
        </w:rPr>
        <w:t xml:space="preserve"> the organization I work.</w:t>
      </w:r>
    </w:p>
    <w:p w:rsidR="008D1FF0" w:rsidRDefault="008D1FF0" w:rsidP="007F4486">
      <w:pPr>
        <w:rPr>
          <w:rFonts w:ascii="Century Gothic" w:hAnsi="Century Gothic"/>
          <w:bCs/>
          <w:sz w:val="22"/>
          <w:szCs w:val="22"/>
        </w:rPr>
      </w:pPr>
    </w:p>
    <w:p w:rsidR="008D1FF0" w:rsidRPr="00742025" w:rsidRDefault="008D1FF0" w:rsidP="007F4486">
      <w:pPr>
        <w:rPr>
          <w:rFonts w:ascii="Century Gothic" w:hAnsi="Century Gothic"/>
          <w:b/>
          <w:sz w:val="22"/>
          <w:szCs w:val="22"/>
        </w:rPr>
      </w:pPr>
      <w:r w:rsidRPr="008D1FF0">
        <w:rPr>
          <w:rFonts w:ascii="Century Gothic" w:hAnsi="Century Gothic"/>
          <w:b/>
          <w:sz w:val="22"/>
          <w:szCs w:val="22"/>
        </w:rPr>
        <w:t>Ready to relocate to any place, condition, Environment, ready to work at odd shifts and spend at camps</w:t>
      </w:r>
      <w:r w:rsidR="00742025">
        <w:rPr>
          <w:rFonts w:ascii="Century Gothic" w:hAnsi="Century Gothic"/>
          <w:bCs/>
          <w:sz w:val="22"/>
          <w:szCs w:val="22"/>
        </w:rPr>
        <w:t xml:space="preserve">, </w:t>
      </w:r>
      <w:r w:rsidR="00742025">
        <w:rPr>
          <w:rFonts w:ascii="Century Gothic" w:hAnsi="Century Gothic"/>
          <w:b/>
          <w:sz w:val="22"/>
          <w:szCs w:val="22"/>
        </w:rPr>
        <w:t>ready to stay away from family.</w:t>
      </w:r>
    </w:p>
    <w:p w:rsidR="00120525" w:rsidRDefault="00120525" w:rsidP="007F4486">
      <w:pPr>
        <w:rPr>
          <w:sz w:val="28"/>
          <w:szCs w:val="28"/>
          <w:u w:val="single"/>
        </w:rPr>
      </w:pPr>
    </w:p>
    <w:p w:rsidR="009674F0" w:rsidRPr="007A4112" w:rsidRDefault="009674F0" w:rsidP="00967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Century Gothic" w:hAnsi="Century Gothic"/>
          <w:b/>
          <w:bCs/>
          <w:sz w:val="22"/>
          <w:szCs w:val="22"/>
        </w:rPr>
      </w:pPr>
      <w:r w:rsidRPr="007A4112">
        <w:rPr>
          <w:rFonts w:ascii="Century Gothic" w:hAnsi="Century Gothic"/>
          <w:b/>
          <w:bCs/>
          <w:sz w:val="22"/>
          <w:szCs w:val="22"/>
        </w:rPr>
        <w:t>ACAMEDIC CREDENTIALS</w:t>
      </w:r>
    </w:p>
    <w:p w:rsidR="00C74580" w:rsidRPr="00497E69" w:rsidRDefault="00C74580" w:rsidP="007F4486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04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510"/>
        <w:gridCol w:w="1555"/>
        <w:gridCol w:w="2310"/>
      </w:tblGrid>
      <w:tr w:rsidR="00C03725" w:rsidRPr="006D1F88" w:rsidTr="00655B14">
        <w:trPr>
          <w:trHeight w:val="440"/>
        </w:trPr>
        <w:tc>
          <w:tcPr>
            <w:tcW w:w="2610" w:type="dxa"/>
            <w:shd w:val="clear" w:color="auto" w:fill="D9D9D9" w:themeFill="background1" w:themeFillShade="D9"/>
          </w:tcPr>
          <w:p w:rsidR="00C03725" w:rsidRPr="00C03725" w:rsidRDefault="007F4486" w:rsidP="007F448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C03725" w:rsidRPr="00C03725" w:rsidRDefault="00C03725" w:rsidP="007F4486">
            <w:pPr>
              <w:ind w:left="0"/>
              <w:rPr>
                <w:b/>
                <w:bCs/>
                <w:sz w:val="24"/>
                <w:szCs w:val="24"/>
              </w:rPr>
            </w:pPr>
            <w:r w:rsidRPr="00C03725">
              <w:rPr>
                <w:b/>
                <w:bCs/>
                <w:sz w:val="24"/>
                <w:szCs w:val="24"/>
              </w:rPr>
              <w:t xml:space="preserve">    Institution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55B14" w:rsidRDefault="00C03725" w:rsidP="007F4486">
            <w:pPr>
              <w:ind w:left="0"/>
              <w:rPr>
                <w:b/>
                <w:bCs/>
                <w:sz w:val="24"/>
                <w:szCs w:val="24"/>
              </w:rPr>
            </w:pPr>
            <w:r w:rsidRPr="00C03725">
              <w:rPr>
                <w:b/>
                <w:bCs/>
                <w:sz w:val="24"/>
                <w:szCs w:val="24"/>
              </w:rPr>
              <w:t>Year</w:t>
            </w:r>
            <w:r w:rsidR="00655B14">
              <w:rPr>
                <w:b/>
                <w:bCs/>
                <w:sz w:val="24"/>
                <w:szCs w:val="24"/>
              </w:rPr>
              <w:t xml:space="preserve"> of </w:t>
            </w:r>
          </w:p>
          <w:p w:rsidR="00C03725" w:rsidRPr="00C03725" w:rsidRDefault="00850B2C" w:rsidP="007F448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03725" w:rsidRPr="00C03725" w:rsidRDefault="00850B2C" w:rsidP="007F448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Percentage </w:t>
            </w:r>
          </w:p>
        </w:tc>
      </w:tr>
      <w:tr w:rsidR="00C03725" w:rsidRPr="006D1F88" w:rsidTr="009674F0">
        <w:tc>
          <w:tcPr>
            <w:tcW w:w="2610" w:type="dxa"/>
          </w:tcPr>
          <w:p w:rsidR="00C03725" w:rsidRPr="007F4486" w:rsidRDefault="007F4486" w:rsidP="007F4486">
            <w:pPr>
              <w:ind w:left="0"/>
              <w:rPr>
                <w:b/>
                <w:sz w:val="22"/>
                <w:szCs w:val="22"/>
              </w:rPr>
            </w:pPr>
            <w:r w:rsidRPr="007F4486">
              <w:rPr>
                <w:b/>
                <w:sz w:val="22"/>
                <w:szCs w:val="22"/>
              </w:rPr>
              <w:t>B.Tech in Petroleum Engineering</w:t>
            </w:r>
          </w:p>
        </w:tc>
        <w:tc>
          <w:tcPr>
            <w:tcW w:w="3510" w:type="dxa"/>
          </w:tcPr>
          <w:p w:rsidR="00272765" w:rsidRDefault="003C00EB" w:rsidP="007F4486">
            <w:pPr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</w:t>
            </w:r>
            <w:r w:rsidR="00C03725">
              <w:rPr>
                <w:sz w:val="22"/>
                <w:szCs w:val="22"/>
              </w:rPr>
              <w:t xml:space="preserve"> Technology</w:t>
            </w:r>
            <w:r>
              <w:rPr>
                <w:sz w:val="22"/>
                <w:szCs w:val="22"/>
              </w:rPr>
              <w:t xml:space="preserve"> and</w:t>
            </w:r>
          </w:p>
          <w:p w:rsidR="00C03725" w:rsidRPr="00497E69" w:rsidRDefault="003C00EB" w:rsidP="007F4486">
            <w:pPr>
              <w:ind w:left="0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Management</w:t>
            </w:r>
            <w:r w:rsidR="00401BFC">
              <w:rPr>
                <w:b/>
                <w:sz w:val="22"/>
                <w:szCs w:val="22"/>
              </w:rPr>
              <w:t xml:space="preserve">  </w:t>
            </w:r>
            <w:r w:rsidR="00120525">
              <w:rPr>
                <w:b/>
                <w:sz w:val="22"/>
                <w:szCs w:val="22"/>
              </w:rPr>
              <w:t>-</w:t>
            </w:r>
            <w:r w:rsidR="00401BFC">
              <w:rPr>
                <w:b/>
                <w:sz w:val="22"/>
                <w:szCs w:val="22"/>
              </w:rPr>
              <w:t xml:space="preserve">   </w:t>
            </w:r>
            <w:r w:rsidR="00C03725">
              <w:rPr>
                <w:sz w:val="22"/>
                <w:szCs w:val="22"/>
              </w:rPr>
              <w:t>Shillong</w:t>
            </w:r>
          </w:p>
        </w:tc>
        <w:tc>
          <w:tcPr>
            <w:tcW w:w="1555" w:type="dxa"/>
          </w:tcPr>
          <w:p w:rsidR="00C03725" w:rsidRPr="00497E69" w:rsidRDefault="00C03725" w:rsidP="007F4486">
            <w:pPr>
              <w:ind w:left="0"/>
              <w:rPr>
                <w:b/>
                <w:sz w:val="22"/>
                <w:szCs w:val="22"/>
              </w:rPr>
            </w:pPr>
            <w:r w:rsidRPr="00497E69">
              <w:rPr>
                <w:sz w:val="22"/>
                <w:szCs w:val="22"/>
              </w:rPr>
              <w:t xml:space="preserve">    </w:t>
            </w:r>
          </w:p>
          <w:p w:rsidR="00C03725" w:rsidRDefault="00C03725" w:rsidP="007F4486">
            <w:pPr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2014</w:t>
            </w:r>
            <w:r w:rsidR="00B70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0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  <w:p w:rsidR="00C03725" w:rsidRPr="00497E69" w:rsidRDefault="00C03725" w:rsidP="007F4486">
            <w:pPr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97E69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310" w:type="dxa"/>
          </w:tcPr>
          <w:p w:rsidR="00C03725" w:rsidRDefault="00C03725" w:rsidP="007F4486">
            <w:pPr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655B14" w:rsidRDefault="00C03725" w:rsidP="007F4486">
            <w:pPr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2.73</w:t>
            </w:r>
            <w:r w:rsidR="00655B14">
              <w:rPr>
                <w:b/>
                <w:sz w:val="22"/>
                <w:szCs w:val="22"/>
              </w:rPr>
              <w:t xml:space="preserve"> out of 4 </w:t>
            </w:r>
            <w:r>
              <w:rPr>
                <w:sz w:val="22"/>
                <w:szCs w:val="22"/>
              </w:rPr>
              <w:t xml:space="preserve"> SGPA </w:t>
            </w:r>
          </w:p>
          <w:p w:rsidR="00C03725" w:rsidRPr="00655B14" w:rsidRDefault="00655B14" w:rsidP="007F4486">
            <w:pPr>
              <w:ind w:left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06EF">
              <w:rPr>
                <w:sz w:val="22"/>
                <w:szCs w:val="22"/>
              </w:rPr>
              <w:t>till</w:t>
            </w:r>
            <w:r w:rsidR="00C03725">
              <w:rPr>
                <w:sz w:val="22"/>
                <w:szCs w:val="22"/>
              </w:rPr>
              <w:t xml:space="preserve"> </w:t>
            </w:r>
            <w:r w:rsidR="00C03725" w:rsidRPr="00655B14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C03725" w:rsidRPr="00655B14">
              <w:rPr>
                <w:rFonts w:ascii="Century Gothic" w:hAnsi="Century Gothic"/>
                <w:sz w:val="24"/>
                <w:szCs w:val="24"/>
                <w:vertAlign w:val="superscript"/>
              </w:rPr>
              <w:t>t</w:t>
            </w:r>
            <w:r w:rsidR="00C03725" w:rsidRPr="00655B14">
              <w:rPr>
                <w:sz w:val="24"/>
                <w:szCs w:val="24"/>
                <w:vertAlign w:val="superscript"/>
              </w:rPr>
              <w:t>h</w:t>
            </w:r>
            <w:r w:rsidR="00C03725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03725">
              <w:rPr>
                <w:sz w:val="22"/>
                <w:szCs w:val="22"/>
              </w:rPr>
              <w:t>Semester</w:t>
            </w:r>
          </w:p>
        </w:tc>
      </w:tr>
      <w:tr w:rsidR="00C03725" w:rsidRPr="006D1F88" w:rsidTr="00B702E0">
        <w:trPr>
          <w:trHeight w:val="665"/>
        </w:trPr>
        <w:tc>
          <w:tcPr>
            <w:tcW w:w="2610" w:type="dxa"/>
          </w:tcPr>
          <w:p w:rsidR="00B702E0" w:rsidRDefault="007F4486" w:rsidP="007F448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03725" w:rsidRPr="00497E69" w:rsidRDefault="007F4486" w:rsidP="007F4486">
            <w:pPr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Higher secondary </w:t>
            </w:r>
          </w:p>
        </w:tc>
        <w:tc>
          <w:tcPr>
            <w:tcW w:w="3510" w:type="dxa"/>
          </w:tcPr>
          <w:p w:rsidR="00C03725" w:rsidRDefault="00C03725" w:rsidP="007F4486">
            <w:pPr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Sri Chaitanya Junior College</w:t>
            </w:r>
          </w:p>
          <w:p w:rsidR="00C03725" w:rsidRPr="00497E69" w:rsidRDefault="00C03725" w:rsidP="007F4486">
            <w:pPr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Vijayawada</w:t>
            </w:r>
            <w:r w:rsidR="00D133F0">
              <w:rPr>
                <w:sz w:val="22"/>
                <w:szCs w:val="22"/>
              </w:rPr>
              <w:t xml:space="preserve"> , Andhra Pradesh</w:t>
            </w:r>
          </w:p>
        </w:tc>
        <w:tc>
          <w:tcPr>
            <w:tcW w:w="1555" w:type="dxa"/>
          </w:tcPr>
          <w:p w:rsidR="00C03725" w:rsidRPr="00C03725" w:rsidRDefault="00C03725" w:rsidP="007F4486">
            <w:pPr>
              <w:pStyle w:val="Heading2"/>
              <w:ind w:left="0"/>
              <w:rPr>
                <w:b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</w:t>
            </w:r>
            <w:r w:rsidRPr="00C03725">
              <w:rPr>
                <w:i w:val="0"/>
                <w:iCs w:val="0"/>
                <w:sz w:val="22"/>
                <w:szCs w:val="22"/>
              </w:rPr>
              <w:t>2011-2013</w:t>
            </w:r>
          </w:p>
        </w:tc>
        <w:tc>
          <w:tcPr>
            <w:tcW w:w="2310" w:type="dxa"/>
          </w:tcPr>
          <w:p w:rsidR="00C03725" w:rsidRPr="009D6FF5" w:rsidRDefault="00C03725" w:rsidP="007F4486">
            <w:pPr>
              <w:pStyle w:val="Heading2"/>
              <w:ind w:left="0"/>
              <w:rPr>
                <w:b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 92.70 %</w:t>
            </w:r>
          </w:p>
        </w:tc>
      </w:tr>
      <w:tr w:rsidR="00C03725" w:rsidRPr="006D1F88" w:rsidTr="00B702E0">
        <w:trPr>
          <w:trHeight w:val="620"/>
        </w:trPr>
        <w:tc>
          <w:tcPr>
            <w:tcW w:w="2610" w:type="dxa"/>
          </w:tcPr>
          <w:p w:rsidR="00B702E0" w:rsidRDefault="00B702E0" w:rsidP="007F4486">
            <w:pPr>
              <w:ind w:left="0"/>
              <w:rPr>
                <w:bCs/>
                <w:sz w:val="22"/>
                <w:szCs w:val="22"/>
              </w:rPr>
            </w:pPr>
          </w:p>
          <w:p w:rsidR="00C03725" w:rsidRPr="007F4486" w:rsidRDefault="00B702E0" w:rsidP="007F4486">
            <w:p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Matriculation</w:t>
            </w:r>
          </w:p>
        </w:tc>
        <w:tc>
          <w:tcPr>
            <w:tcW w:w="3510" w:type="dxa"/>
          </w:tcPr>
          <w:p w:rsidR="00B702E0" w:rsidRDefault="00B702E0" w:rsidP="007F4486">
            <w:pPr>
              <w:ind w:left="0"/>
              <w:rPr>
                <w:sz w:val="22"/>
                <w:szCs w:val="22"/>
              </w:rPr>
            </w:pPr>
          </w:p>
          <w:p w:rsidR="00C03725" w:rsidRDefault="00C03725" w:rsidP="007F448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Ann’s English Medium School</w:t>
            </w:r>
          </w:p>
          <w:p w:rsidR="00D133F0" w:rsidRPr="00497E69" w:rsidRDefault="00D133F0" w:rsidP="007F4486">
            <w:pPr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Rajahmundry, Andhra Pradesh</w:t>
            </w:r>
          </w:p>
        </w:tc>
        <w:tc>
          <w:tcPr>
            <w:tcW w:w="1555" w:type="dxa"/>
          </w:tcPr>
          <w:p w:rsidR="00C03725" w:rsidRPr="00497E69" w:rsidRDefault="00C03725" w:rsidP="007F4486">
            <w:pPr>
              <w:ind w:left="0"/>
              <w:rPr>
                <w:b/>
                <w:sz w:val="22"/>
                <w:szCs w:val="22"/>
              </w:rPr>
            </w:pPr>
            <w:r w:rsidRPr="00497E69">
              <w:rPr>
                <w:sz w:val="22"/>
                <w:szCs w:val="22"/>
              </w:rPr>
              <w:t xml:space="preserve">        </w:t>
            </w:r>
          </w:p>
          <w:p w:rsidR="00C03725" w:rsidRPr="00497E69" w:rsidRDefault="00C03725" w:rsidP="007F4486">
            <w:pPr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2011</w:t>
            </w:r>
          </w:p>
          <w:p w:rsidR="00C03725" w:rsidRPr="00497E69" w:rsidRDefault="00C03725" w:rsidP="007F4486">
            <w:pPr>
              <w:ind w:left="0"/>
              <w:rPr>
                <w:b/>
                <w:sz w:val="22"/>
                <w:szCs w:val="22"/>
              </w:rPr>
            </w:pPr>
            <w:r w:rsidRPr="00497E69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310" w:type="dxa"/>
          </w:tcPr>
          <w:p w:rsidR="00C03725" w:rsidRPr="009D6FF5" w:rsidRDefault="00C03725" w:rsidP="007F4486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</w:t>
            </w:r>
            <w:r w:rsidR="008D1FF0"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88.57 %</w:t>
            </w:r>
          </w:p>
        </w:tc>
      </w:tr>
    </w:tbl>
    <w:p w:rsidR="00835645" w:rsidRDefault="00835645" w:rsidP="007F448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835645" w:rsidRDefault="00835645" w:rsidP="007F448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835645" w:rsidRPr="009674F0" w:rsidRDefault="009674F0" w:rsidP="009674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 w:rsidRPr="009674F0">
        <w:rPr>
          <w:rFonts w:ascii="Century Gothic" w:hAnsi="Century Gothic"/>
          <w:b/>
          <w:sz w:val="24"/>
          <w:szCs w:val="24"/>
        </w:rPr>
        <w:t>Field of Interest</w:t>
      </w:r>
    </w:p>
    <w:p w:rsidR="009674F0" w:rsidRDefault="009674F0" w:rsidP="007F4486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24"/>
          <w:szCs w:val="24"/>
        </w:rPr>
      </w:pPr>
    </w:p>
    <w:p w:rsidR="007D288B" w:rsidRPr="00646CC8" w:rsidRDefault="00646CC8" w:rsidP="00646CC8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Drilling, </w:t>
      </w:r>
      <w:r w:rsidRPr="007D288B">
        <w:rPr>
          <w:rFonts w:ascii="Century Gothic" w:hAnsi="Century Gothic"/>
        </w:rPr>
        <w:t>completion</w:t>
      </w:r>
      <w:r>
        <w:rPr>
          <w:rFonts w:ascii="Century Gothic" w:hAnsi="Century Gothic"/>
        </w:rPr>
        <w:t xml:space="preserve"> and work over </w:t>
      </w:r>
      <w:r w:rsidR="000A0962" w:rsidRPr="00646CC8">
        <w:rPr>
          <w:rFonts w:ascii="Century Gothic" w:hAnsi="Century Gothic"/>
        </w:rPr>
        <w:t xml:space="preserve"> </w:t>
      </w:r>
    </w:p>
    <w:p w:rsidR="007D288B" w:rsidRPr="00646CC8" w:rsidRDefault="007D288B" w:rsidP="007D288B">
      <w:pPr>
        <w:pStyle w:val="ListParagraph"/>
        <w:numPr>
          <w:ilvl w:val="0"/>
          <w:numId w:val="6"/>
        </w:numPr>
        <w:contextualSpacing/>
        <w:rPr>
          <w:rStyle w:val="CharAttribute12"/>
          <w:rFonts w:ascii="Century Gothic" w:eastAsia="Calibri" w:hAnsi="Century Gothic"/>
          <w:b/>
          <w:sz w:val="22"/>
        </w:rPr>
      </w:pPr>
      <w:r>
        <w:rPr>
          <w:rStyle w:val="CharAttribute12"/>
          <w:rFonts w:ascii="Century Gothic" w:eastAsia="Batang" w:hAnsi="Century Gothic"/>
          <w:b/>
          <w:sz w:val="22"/>
        </w:rPr>
        <w:t>P</w:t>
      </w:r>
      <w:r w:rsidRPr="007D288B">
        <w:rPr>
          <w:rStyle w:val="CharAttribute12"/>
          <w:rFonts w:ascii="Century Gothic" w:eastAsia="Batang" w:hAnsi="Century Gothic"/>
          <w:b/>
          <w:sz w:val="22"/>
        </w:rPr>
        <w:t>roduction</w:t>
      </w:r>
    </w:p>
    <w:p w:rsidR="00646CC8" w:rsidRPr="007D288B" w:rsidRDefault="00646CC8" w:rsidP="007D288B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</w:rPr>
      </w:pPr>
      <w:r>
        <w:rPr>
          <w:rStyle w:val="CharAttribute12"/>
          <w:rFonts w:ascii="Century Gothic" w:eastAsia="Batang" w:hAnsi="Century Gothic"/>
          <w:b/>
          <w:sz w:val="22"/>
        </w:rPr>
        <w:t>Oil and gas processing</w:t>
      </w:r>
      <w:bookmarkStart w:id="0" w:name="_GoBack"/>
      <w:bookmarkEnd w:id="0"/>
    </w:p>
    <w:p w:rsidR="000A0962" w:rsidRDefault="000A0962" w:rsidP="000A0962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Human Resource</w:t>
      </w:r>
    </w:p>
    <w:p w:rsidR="00347E88" w:rsidRPr="00D47B69" w:rsidRDefault="00347E88" w:rsidP="00D47B69">
      <w:pPr>
        <w:pBdr>
          <w:bottom w:val="single" w:sz="4" w:space="1" w:color="auto"/>
        </w:pBdr>
        <w:contextualSpacing/>
        <w:rPr>
          <w:rFonts w:ascii="Century Gothic" w:hAnsi="Century Gothic"/>
          <w:b/>
          <w:bCs/>
          <w:sz w:val="28"/>
          <w:szCs w:val="28"/>
        </w:rPr>
      </w:pPr>
      <w:r w:rsidRPr="00D47B69">
        <w:rPr>
          <w:rFonts w:ascii="Century Gothic" w:hAnsi="Century Gothic"/>
          <w:b/>
          <w:bCs/>
          <w:sz w:val="28"/>
          <w:szCs w:val="28"/>
        </w:rPr>
        <w:t xml:space="preserve">Practical Experience </w:t>
      </w:r>
    </w:p>
    <w:p w:rsidR="00120525" w:rsidRDefault="00120525" w:rsidP="007F448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E7BBC" w:rsidRPr="00272765" w:rsidRDefault="00120525" w:rsidP="002727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 w:rsidRPr="00120525">
        <w:rPr>
          <w:rFonts w:ascii="Century Gothic" w:hAnsi="Century Gothic"/>
          <w:b/>
          <w:sz w:val="24"/>
          <w:szCs w:val="24"/>
        </w:rPr>
        <w:t>Summer Internship</w:t>
      </w:r>
      <w:r w:rsidR="002E7BBC" w:rsidRPr="002E7BBC">
        <w:rPr>
          <w:rFonts w:ascii="Century Gothic" w:hAnsi="Century Gothic"/>
          <w:b/>
          <w:bCs/>
        </w:rPr>
        <w:t xml:space="preserve"> </w:t>
      </w:r>
      <w:r w:rsidR="002E7BBC">
        <w:rPr>
          <w:rFonts w:ascii="Century Gothic" w:hAnsi="Century Gothic"/>
          <w:b/>
          <w:bCs/>
        </w:rPr>
        <w:t xml:space="preserve">                                                                     </w:t>
      </w:r>
      <w:r w:rsidR="005728FC">
        <w:rPr>
          <w:rFonts w:ascii="Century Gothic" w:hAnsi="Century Gothic"/>
          <w:b/>
          <w:bCs/>
        </w:rPr>
        <w:t xml:space="preserve">       </w:t>
      </w:r>
      <w:r w:rsidR="00172934">
        <w:rPr>
          <w:rFonts w:ascii="Century Gothic" w:hAnsi="Century Gothic"/>
          <w:b/>
          <w:bCs/>
        </w:rPr>
        <w:t xml:space="preserve"> </w:t>
      </w:r>
      <w:r w:rsidR="000D076D">
        <w:rPr>
          <w:rFonts w:ascii="Century Gothic" w:hAnsi="Century Gothic"/>
          <w:b/>
          <w:bCs/>
        </w:rPr>
        <w:t>Date</w:t>
      </w:r>
      <w:r w:rsidR="002E7BBC">
        <w:rPr>
          <w:rFonts w:ascii="Century Gothic" w:hAnsi="Century Gothic"/>
          <w:b/>
          <w:bCs/>
        </w:rPr>
        <w:t>: 25</w:t>
      </w:r>
      <w:r w:rsidR="002E7BBC" w:rsidRPr="002E7BBC">
        <w:rPr>
          <w:rFonts w:ascii="Century Gothic" w:hAnsi="Century Gothic"/>
          <w:b/>
          <w:bCs/>
          <w:vertAlign w:val="superscript"/>
        </w:rPr>
        <w:t>th</w:t>
      </w:r>
      <w:r w:rsidR="002E7BBC">
        <w:rPr>
          <w:rFonts w:ascii="Century Gothic" w:hAnsi="Century Gothic"/>
          <w:b/>
          <w:bCs/>
        </w:rPr>
        <w:t xml:space="preserve"> May - 21</w:t>
      </w:r>
      <w:r w:rsidR="002E7BBC" w:rsidRPr="002E7BBC">
        <w:rPr>
          <w:rFonts w:ascii="Century Gothic" w:hAnsi="Century Gothic"/>
          <w:b/>
          <w:bCs/>
          <w:vertAlign w:val="superscript"/>
        </w:rPr>
        <w:t>th</w:t>
      </w:r>
      <w:r w:rsidR="002E7BBC">
        <w:rPr>
          <w:rFonts w:ascii="Century Gothic" w:hAnsi="Century Gothic"/>
          <w:b/>
          <w:bCs/>
        </w:rPr>
        <w:t xml:space="preserve"> July 2017                            </w:t>
      </w:r>
    </w:p>
    <w:p w:rsidR="002E7BBC" w:rsidRDefault="002E7BBC" w:rsidP="007F448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272765" w:rsidRPr="00655B14" w:rsidRDefault="00272765" w:rsidP="009B05FE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655B14">
        <w:rPr>
          <w:rFonts w:ascii="Century Gothic" w:hAnsi="Century Gothic"/>
          <w:b/>
          <w:bCs/>
          <w:sz w:val="24"/>
          <w:szCs w:val="24"/>
          <w:u w:val="single"/>
        </w:rPr>
        <w:t>Organization</w:t>
      </w:r>
      <w:r w:rsidR="00BC7271" w:rsidRPr="00655B14">
        <w:rPr>
          <w:rFonts w:ascii="Century Gothic" w:hAnsi="Century Gothic"/>
          <w:b/>
          <w:bCs/>
          <w:sz w:val="24"/>
          <w:szCs w:val="24"/>
        </w:rPr>
        <w:t xml:space="preserve">       </w:t>
      </w:r>
      <w:r w:rsidRPr="00655B14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8D1FF0">
        <w:rPr>
          <w:rFonts w:ascii="Century Gothic" w:hAnsi="Century Gothic"/>
          <w:b/>
          <w:bCs/>
          <w:sz w:val="22"/>
          <w:szCs w:val="22"/>
        </w:rPr>
        <w:t>OIL AND NATURAL GAS CORPORATION</w:t>
      </w:r>
      <w:r w:rsidRPr="00655B14">
        <w:rPr>
          <w:rFonts w:ascii="Century Gothic" w:hAnsi="Century Gothic"/>
          <w:b/>
          <w:bCs/>
        </w:rPr>
        <w:t xml:space="preserve">              </w:t>
      </w:r>
      <w:r w:rsidR="009B05FE" w:rsidRPr="00655B14">
        <w:rPr>
          <w:rFonts w:ascii="Century Gothic" w:hAnsi="Century Gothic"/>
          <w:b/>
          <w:bCs/>
        </w:rPr>
        <w:t xml:space="preserve">                 </w:t>
      </w:r>
      <w:r w:rsidR="008D1FF0">
        <w:rPr>
          <w:rFonts w:ascii="Century Gothic" w:hAnsi="Century Gothic"/>
          <w:b/>
          <w:bCs/>
        </w:rPr>
        <w:t xml:space="preserve">              </w:t>
      </w:r>
      <w:r w:rsidRPr="00814FB4">
        <w:rPr>
          <w:rFonts w:ascii="Century Gothic" w:hAnsi="Century Gothic"/>
          <w:b/>
          <w:bCs/>
          <w:sz w:val="22"/>
          <w:szCs w:val="22"/>
        </w:rPr>
        <w:t>Uran, Navi Mumbai</w:t>
      </w:r>
      <w:r w:rsidRPr="00655B14">
        <w:rPr>
          <w:rFonts w:ascii="Century Gothic" w:hAnsi="Century Gothic"/>
          <w:b/>
          <w:bCs/>
        </w:rPr>
        <w:t xml:space="preserve"> </w:t>
      </w:r>
      <w:r w:rsidR="00BC7271" w:rsidRPr="00655B14">
        <w:rPr>
          <w:rFonts w:ascii="Century Gothic" w:hAnsi="Century Gothic"/>
          <w:b/>
          <w:bCs/>
        </w:rPr>
        <w:t xml:space="preserve">      </w:t>
      </w:r>
      <w:r w:rsidR="009B05FE" w:rsidRPr="00655B14">
        <w:rPr>
          <w:rFonts w:ascii="Century Gothic" w:hAnsi="Century Gothic"/>
          <w:b/>
          <w:bCs/>
        </w:rPr>
        <w:t xml:space="preserve"> </w:t>
      </w:r>
      <w:r w:rsidRPr="00655B14">
        <w:rPr>
          <w:rFonts w:ascii="Century Gothic" w:hAnsi="Century Gothic"/>
          <w:b/>
          <w:bCs/>
          <w:sz w:val="24"/>
          <w:szCs w:val="24"/>
          <w:u w:val="single"/>
        </w:rPr>
        <w:t>Project Title</w:t>
      </w:r>
      <w:r w:rsidR="00A321E6" w:rsidRPr="00655B1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C7271" w:rsidRPr="00655B14">
        <w:rPr>
          <w:rFonts w:ascii="Century Gothic" w:hAnsi="Century Gothic"/>
          <w:b/>
          <w:bCs/>
          <w:sz w:val="24"/>
          <w:szCs w:val="24"/>
        </w:rPr>
        <w:t xml:space="preserve">        </w:t>
      </w:r>
      <w:r w:rsidRPr="00655B14">
        <w:rPr>
          <w:rFonts w:ascii="Century Gothic" w:hAnsi="Century Gothic"/>
          <w:b/>
          <w:bCs/>
          <w:sz w:val="24"/>
          <w:szCs w:val="24"/>
        </w:rPr>
        <w:t xml:space="preserve">:  </w:t>
      </w:r>
      <w:r w:rsidR="005728FC" w:rsidRPr="008D1FF0">
        <w:rPr>
          <w:rFonts w:ascii="Century Gothic" w:hAnsi="Century Gothic"/>
          <w:b/>
          <w:bCs/>
          <w:sz w:val="22"/>
          <w:szCs w:val="22"/>
        </w:rPr>
        <w:t xml:space="preserve">Study of </w:t>
      </w:r>
      <w:r w:rsidRPr="008D1FF0">
        <w:rPr>
          <w:rFonts w:ascii="Century Gothic" w:hAnsi="Century Gothic"/>
          <w:b/>
          <w:bCs/>
          <w:sz w:val="22"/>
          <w:szCs w:val="22"/>
        </w:rPr>
        <w:t xml:space="preserve">Ethane Propane Recovery </w:t>
      </w:r>
      <w:r w:rsidR="00655B14" w:rsidRPr="008D1FF0">
        <w:rPr>
          <w:rFonts w:ascii="Century Gothic" w:hAnsi="Century Gothic"/>
          <w:b/>
          <w:bCs/>
          <w:sz w:val="22"/>
          <w:szCs w:val="22"/>
        </w:rPr>
        <w:t>Unit</w:t>
      </w:r>
    </w:p>
    <w:p w:rsidR="005728FC" w:rsidRDefault="005728FC" w:rsidP="007F448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655B14">
        <w:rPr>
          <w:rFonts w:ascii="Century Gothic" w:hAnsi="Century Gothic"/>
          <w:b/>
          <w:bCs/>
          <w:sz w:val="24"/>
          <w:szCs w:val="24"/>
          <w:u w:val="single"/>
        </w:rPr>
        <w:t>Project Outline</w:t>
      </w:r>
      <w:r w:rsidR="009B05FE">
        <w:rPr>
          <w:rFonts w:ascii="Century Gothic" w:hAnsi="Century Gothic"/>
          <w:sz w:val="24"/>
          <w:szCs w:val="24"/>
        </w:rPr>
        <w:t xml:space="preserve">   </w:t>
      </w:r>
      <w:r w:rsidRPr="00655B14">
        <w:rPr>
          <w:rFonts w:ascii="Century Gothic" w:hAnsi="Century Gothic"/>
          <w:sz w:val="22"/>
          <w:szCs w:val="22"/>
        </w:rPr>
        <w:t xml:space="preserve">:  </w:t>
      </w:r>
      <w:r w:rsidR="00655B14" w:rsidRPr="00655B14">
        <w:rPr>
          <w:rFonts w:ascii="Century Gothic" w:hAnsi="Century Gothic"/>
          <w:sz w:val="22"/>
          <w:szCs w:val="22"/>
        </w:rPr>
        <w:t xml:space="preserve">Residue gas </w:t>
      </w:r>
      <w:r w:rsidR="00BC7271" w:rsidRPr="00655B14">
        <w:rPr>
          <w:rFonts w:ascii="Century Gothic" w:hAnsi="Century Gothic"/>
          <w:sz w:val="22"/>
          <w:szCs w:val="22"/>
        </w:rPr>
        <w:t xml:space="preserve">SSV and LEF from LPG plant 1&amp; 2 </w:t>
      </w:r>
      <w:r w:rsidR="00655B14">
        <w:rPr>
          <w:rFonts w:ascii="Century Gothic" w:hAnsi="Century Gothic"/>
          <w:sz w:val="22"/>
          <w:szCs w:val="22"/>
        </w:rPr>
        <w:t>is used to rec</w:t>
      </w:r>
      <w:r w:rsidR="00655B14" w:rsidRPr="00655B14">
        <w:rPr>
          <w:rFonts w:ascii="Century Gothic" w:hAnsi="Century Gothic"/>
          <w:sz w:val="22"/>
          <w:szCs w:val="22"/>
        </w:rPr>
        <w:t>over maximum of</w:t>
      </w:r>
      <w:r w:rsidR="00655B14">
        <w:rPr>
          <w:rFonts w:ascii="Century Gothic" w:hAnsi="Century Gothic"/>
          <w:sz w:val="22"/>
          <w:szCs w:val="22"/>
        </w:rPr>
        <w:t>C</w:t>
      </w:r>
      <w:r w:rsidR="00655B14">
        <w:rPr>
          <w:rFonts w:ascii="Century Gothic" w:hAnsi="Century Gothic"/>
          <w:sz w:val="22"/>
          <w:szCs w:val="22"/>
          <w:vertAlign w:val="subscript"/>
        </w:rPr>
        <w:t>2</w:t>
      </w:r>
      <w:r w:rsidR="00655B14">
        <w:rPr>
          <w:rFonts w:ascii="Century Gothic" w:hAnsi="Century Gothic"/>
          <w:sz w:val="22"/>
          <w:szCs w:val="22"/>
        </w:rPr>
        <w:t>C</w:t>
      </w:r>
      <w:r w:rsidR="00655B14">
        <w:rPr>
          <w:rFonts w:ascii="Century Gothic" w:hAnsi="Century Gothic"/>
          <w:sz w:val="22"/>
          <w:szCs w:val="22"/>
          <w:vertAlign w:val="subscript"/>
        </w:rPr>
        <w:t>3</w:t>
      </w:r>
      <w:r w:rsidR="00655B14">
        <w:rPr>
          <w:rFonts w:ascii="Century Gothic" w:hAnsi="Century Gothic"/>
        </w:rPr>
        <w:t xml:space="preserve"> </w:t>
      </w:r>
      <w:r w:rsidR="00655B14" w:rsidRPr="00655B14">
        <w:rPr>
          <w:rFonts w:ascii="Century Gothic" w:hAnsi="Century Gothic"/>
          <w:sz w:val="22"/>
          <w:szCs w:val="22"/>
        </w:rPr>
        <w:t>The SSV feed is cooled by exchanger before being fed to de-methaniser through a Turbo Expander where as LEF feed is cooled by propane refrigeration before sending to de-methaniser. The Ethane Propane is sent to storage tank before sending it to customers.</w:t>
      </w:r>
    </w:p>
    <w:p w:rsidR="002D62D6" w:rsidRPr="00984495" w:rsidRDefault="002D62D6" w:rsidP="008D1FF0">
      <w:pPr>
        <w:widowControl w:val="0"/>
        <w:autoSpaceDE w:val="0"/>
        <w:autoSpaceDN w:val="0"/>
        <w:adjustRightInd w:val="0"/>
        <w:ind w:left="0"/>
        <w:rPr>
          <w:rFonts w:ascii="Century Gothic" w:hAnsi="Century Gothic"/>
        </w:rPr>
      </w:pPr>
    </w:p>
    <w:p w:rsidR="00272765" w:rsidRDefault="00272765" w:rsidP="005728FC">
      <w:pPr>
        <w:widowControl w:val="0"/>
        <w:autoSpaceDE w:val="0"/>
        <w:autoSpaceDN w:val="0"/>
        <w:adjustRightInd w:val="0"/>
        <w:ind w:left="0"/>
        <w:rPr>
          <w:rFonts w:ascii="Century Gothic" w:hAnsi="Century Gothic"/>
          <w:b/>
          <w:bCs/>
        </w:rPr>
      </w:pPr>
    </w:p>
    <w:p w:rsidR="00272765" w:rsidRPr="00B702E0" w:rsidRDefault="00B702E0" w:rsidP="007A41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Winter Internship</w:t>
      </w:r>
      <w:r w:rsidRPr="00B702E0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                                                        </w:t>
      </w:r>
      <w:r w:rsidR="000D076D">
        <w:rPr>
          <w:rFonts w:ascii="Century Gothic" w:hAnsi="Century Gothic"/>
          <w:b/>
          <w:bCs/>
        </w:rPr>
        <w:t xml:space="preserve">     </w:t>
      </w:r>
      <w:r w:rsidR="00172934">
        <w:rPr>
          <w:rFonts w:ascii="Century Gothic" w:hAnsi="Century Gothic"/>
          <w:b/>
          <w:bCs/>
        </w:rPr>
        <w:t xml:space="preserve">                  </w:t>
      </w:r>
      <w:r w:rsidR="000D076D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D</w:t>
      </w:r>
      <w:r w:rsidR="000D076D">
        <w:rPr>
          <w:rFonts w:ascii="Century Gothic" w:hAnsi="Century Gothic"/>
          <w:b/>
          <w:bCs/>
        </w:rPr>
        <w:t>ate</w:t>
      </w:r>
      <w:r>
        <w:rPr>
          <w:rFonts w:ascii="Century Gothic" w:hAnsi="Century Gothic"/>
          <w:b/>
          <w:bCs/>
        </w:rPr>
        <w:t>: 28 December, 2016- 17</w:t>
      </w:r>
      <w:r w:rsidRPr="00B702E0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 January, 2017</w:t>
      </w:r>
    </w:p>
    <w:p w:rsidR="00984495" w:rsidRDefault="00984495" w:rsidP="00984495">
      <w:pPr>
        <w:widowControl w:val="0"/>
        <w:autoSpaceDE w:val="0"/>
        <w:autoSpaceDN w:val="0"/>
        <w:adjustRightInd w:val="0"/>
        <w:ind w:left="0"/>
        <w:rPr>
          <w:rFonts w:ascii="Century Gothic" w:hAnsi="Century Gothic"/>
          <w:sz w:val="24"/>
          <w:szCs w:val="24"/>
        </w:rPr>
      </w:pPr>
    </w:p>
    <w:p w:rsidR="00984495" w:rsidRPr="009B05FE" w:rsidRDefault="00984495" w:rsidP="009B05F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172934">
        <w:rPr>
          <w:rFonts w:ascii="Century Gothic" w:hAnsi="Century Gothic"/>
          <w:b/>
          <w:bCs/>
          <w:sz w:val="24"/>
          <w:szCs w:val="24"/>
          <w:u w:val="single"/>
        </w:rPr>
        <w:t>Organization</w:t>
      </w:r>
      <w:r w:rsidR="00172934" w:rsidRPr="00172934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Pr="00172934">
        <w:rPr>
          <w:rFonts w:ascii="Century Gothic" w:hAnsi="Century Gothic"/>
          <w:b/>
          <w:bCs/>
          <w:sz w:val="24"/>
          <w:szCs w:val="24"/>
        </w:rPr>
        <w:t>:</w:t>
      </w:r>
      <w:r w:rsidRPr="00655B1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72934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0D076D" w:rsidRPr="00655B14">
        <w:rPr>
          <w:rFonts w:ascii="Century Gothic" w:hAnsi="Century Gothic"/>
          <w:b/>
          <w:bCs/>
          <w:sz w:val="22"/>
          <w:szCs w:val="22"/>
        </w:rPr>
        <w:t>DRILLING MENTOR PRIVATE LIMITED</w:t>
      </w:r>
      <w:r w:rsidRPr="00655B14">
        <w:rPr>
          <w:rFonts w:ascii="Century Gothic" w:hAnsi="Century Gothic"/>
          <w:b/>
          <w:bCs/>
          <w:sz w:val="22"/>
          <w:szCs w:val="22"/>
        </w:rPr>
        <w:t xml:space="preserve">          </w:t>
      </w:r>
      <w:r w:rsidR="000D076D" w:rsidRPr="00655B14">
        <w:rPr>
          <w:rFonts w:ascii="Century Gothic" w:hAnsi="Century Gothic"/>
          <w:b/>
          <w:bCs/>
          <w:sz w:val="22"/>
          <w:szCs w:val="22"/>
        </w:rPr>
        <w:t xml:space="preserve">       </w:t>
      </w:r>
      <w:r w:rsidR="00A321E6" w:rsidRPr="00655B14">
        <w:rPr>
          <w:rFonts w:ascii="Century Gothic" w:hAnsi="Century Gothic"/>
          <w:b/>
          <w:bCs/>
          <w:sz w:val="22"/>
          <w:szCs w:val="22"/>
        </w:rPr>
        <w:t xml:space="preserve">                  </w:t>
      </w:r>
      <w:r w:rsidR="00814FB4">
        <w:rPr>
          <w:rFonts w:ascii="Century Gothic" w:hAnsi="Century Gothic"/>
          <w:b/>
          <w:bCs/>
          <w:sz w:val="22"/>
          <w:szCs w:val="22"/>
        </w:rPr>
        <w:t xml:space="preserve">       </w:t>
      </w:r>
      <w:r w:rsidR="000D076D" w:rsidRPr="00655B14">
        <w:rPr>
          <w:rFonts w:ascii="Century Gothic" w:hAnsi="Century Gothic"/>
          <w:b/>
          <w:bCs/>
          <w:sz w:val="22"/>
          <w:szCs w:val="22"/>
        </w:rPr>
        <w:t>Ahmedabad, Gujarat</w:t>
      </w:r>
      <w:r w:rsidRPr="00655B14">
        <w:rPr>
          <w:rFonts w:ascii="Century Gothic" w:hAnsi="Century Gothic"/>
          <w:b/>
          <w:bCs/>
          <w:sz w:val="22"/>
          <w:szCs w:val="22"/>
        </w:rPr>
        <w:t xml:space="preserve">                                 </w:t>
      </w:r>
      <w:r w:rsidR="000D076D" w:rsidRPr="00655B14">
        <w:rPr>
          <w:rFonts w:ascii="Century Gothic" w:hAnsi="Century Gothic"/>
          <w:b/>
          <w:bCs/>
          <w:sz w:val="22"/>
          <w:szCs w:val="22"/>
        </w:rPr>
        <w:t xml:space="preserve">                              </w:t>
      </w:r>
      <w:r w:rsidR="009B05FE" w:rsidRPr="00655B14">
        <w:rPr>
          <w:b/>
          <w:bCs/>
          <w:sz w:val="22"/>
          <w:szCs w:val="22"/>
        </w:rPr>
        <w:t xml:space="preserve">  </w:t>
      </w:r>
      <w:r w:rsidRPr="00172934">
        <w:rPr>
          <w:rFonts w:ascii="Century Gothic" w:hAnsi="Century Gothic"/>
          <w:b/>
          <w:bCs/>
          <w:sz w:val="22"/>
          <w:szCs w:val="22"/>
          <w:u w:val="single"/>
        </w:rPr>
        <w:t>Project Title</w:t>
      </w:r>
      <w:r w:rsidR="00172934" w:rsidRPr="00172934">
        <w:rPr>
          <w:rFonts w:ascii="Century Gothic" w:hAnsi="Century Gothic"/>
          <w:b/>
          <w:bCs/>
          <w:sz w:val="22"/>
          <w:szCs w:val="22"/>
        </w:rPr>
        <w:t xml:space="preserve">          </w:t>
      </w:r>
      <w:r w:rsidRPr="00655B14">
        <w:rPr>
          <w:rFonts w:ascii="Century Gothic" w:hAnsi="Century Gothic"/>
          <w:b/>
          <w:bCs/>
          <w:sz w:val="22"/>
          <w:szCs w:val="22"/>
        </w:rPr>
        <w:t>:</w:t>
      </w:r>
      <w:r w:rsidRPr="00A321E6">
        <w:rPr>
          <w:rFonts w:ascii="Century Gothic" w:hAnsi="Century Gothic"/>
          <w:sz w:val="22"/>
          <w:szCs w:val="22"/>
        </w:rPr>
        <w:t xml:space="preserve">    </w:t>
      </w:r>
      <w:r w:rsidR="00172934">
        <w:rPr>
          <w:rFonts w:ascii="Century Gothic" w:hAnsi="Century Gothic"/>
          <w:sz w:val="22"/>
          <w:szCs w:val="22"/>
        </w:rPr>
        <w:t xml:space="preserve"> </w:t>
      </w:r>
      <w:r w:rsidR="00172934">
        <w:rPr>
          <w:rFonts w:ascii="Century Gothic" w:hAnsi="Century Gothic"/>
          <w:b/>
          <w:bCs/>
          <w:sz w:val="22"/>
          <w:szCs w:val="22"/>
        </w:rPr>
        <w:t>Drilling</w:t>
      </w:r>
      <w:r w:rsidR="00A90C43">
        <w:rPr>
          <w:rFonts w:ascii="Century Gothic" w:hAnsi="Century Gothic"/>
          <w:b/>
          <w:bCs/>
          <w:sz w:val="22"/>
          <w:szCs w:val="22"/>
        </w:rPr>
        <w:t xml:space="preserve"> operation</w:t>
      </w:r>
      <w:r w:rsidRPr="00A321E6">
        <w:rPr>
          <w:rFonts w:ascii="Century Gothic" w:hAnsi="Century Gothic"/>
          <w:b/>
          <w:bCs/>
          <w:sz w:val="22"/>
          <w:szCs w:val="22"/>
        </w:rPr>
        <w:t xml:space="preserve"> and Well</w:t>
      </w:r>
      <w:r w:rsidR="000D076D" w:rsidRPr="00A321E6">
        <w:rPr>
          <w:rFonts w:ascii="Century Gothic" w:hAnsi="Century Gothic"/>
          <w:b/>
          <w:bCs/>
          <w:sz w:val="22"/>
          <w:szCs w:val="22"/>
        </w:rPr>
        <w:t xml:space="preserve"> completion</w:t>
      </w:r>
    </w:p>
    <w:p w:rsidR="00984495" w:rsidRPr="00B154F0" w:rsidRDefault="00655B14" w:rsidP="00655B14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  <w:u w:val="thick"/>
        </w:rPr>
      </w:pPr>
      <w:r w:rsidRPr="00172934">
        <w:rPr>
          <w:rFonts w:ascii="Century Gothic" w:hAnsi="Century Gothic"/>
          <w:b/>
          <w:bCs/>
          <w:sz w:val="22"/>
          <w:szCs w:val="22"/>
          <w:u w:val="single"/>
        </w:rPr>
        <w:t>Project outline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417469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 : </w:t>
      </w:r>
      <w:r w:rsidR="00B154F0">
        <w:rPr>
          <w:rFonts w:ascii="Century Gothic" w:hAnsi="Century Gothic"/>
          <w:sz w:val="22"/>
          <w:szCs w:val="22"/>
        </w:rPr>
        <w:t>Hoisting system, rotating system, circulating system,</w:t>
      </w:r>
      <w:r w:rsidR="00943569">
        <w:rPr>
          <w:rFonts w:ascii="Century Gothic" w:hAnsi="Century Gothic"/>
          <w:sz w:val="22"/>
          <w:szCs w:val="22"/>
        </w:rPr>
        <w:t xml:space="preserve"> tubular handling, power generation, solid and gas con</w:t>
      </w:r>
      <w:r w:rsidR="00D47B69">
        <w:rPr>
          <w:rFonts w:ascii="Century Gothic" w:hAnsi="Century Gothic"/>
          <w:sz w:val="22"/>
          <w:szCs w:val="22"/>
        </w:rPr>
        <w:t xml:space="preserve">trol system </w:t>
      </w:r>
      <w:r w:rsidR="00A90C43">
        <w:rPr>
          <w:rFonts w:ascii="Century Gothic" w:hAnsi="Century Gothic"/>
          <w:sz w:val="22"/>
          <w:szCs w:val="22"/>
        </w:rPr>
        <w:t>and types of well completion.</w:t>
      </w:r>
    </w:p>
    <w:p w:rsidR="00984495" w:rsidRDefault="00984495" w:rsidP="000D076D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D076D" w:rsidRDefault="000D076D" w:rsidP="00A90C43">
      <w:pPr>
        <w:widowControl w:val="0"/>
        <w:autoSpaceDE w:val="0"/>
        <w:autoSpaceDN w:val="0"/>
        <w:adjustRightInd w:val="0"/>
        <w:ind w:left="0"/>
        <w:rPr>
          <w:b/>
          <w:bCs/>
          <w:szCs w:val="28"/>
        </w:rPr>
      </w:pPr>
    </w:p>
    <w:p w:rsidR="000D076D" w:rsidRDefault="000D076D" w:rsidP="000D076D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0D076D" w:rsidRPr="00A321E6" w:rsidRDefault="000D076D" w:rsidP="007A41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b/>
          <w:bCs/>
        </w:rPr>
      </w:pPr>
      <w:r w:rsidRPr="00120525">
        <w:rPr>
          <w:rFonts w:ascii="Century Gothic" w:hAnsi="Century Gothic"/>
          <w:b/>
          <w:sz w:val="24"/>
          <w:szCs w:val="24"/>
        </w:rPr>
        <w:t>Summer Internship</w:t>
      </w: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</w:t>
      </w:r>
      <w:r w:rsidRPr="000D076D">
        <w:rPr>
          <w:rFonts w:ascii="Century Gothic" w:hAnsi="Century Gothic"/>
          <w:b/>
        </w:rPr>
        <w:t xml:space="preserve"> </w:t>
      </w:r>
      <w:r w:rsidR="00A321E6">
        <w:rPr>
          <w:rFonts w:ascii="Century Gothic" w:hAnsi="Century Gothic"/>
          <w:b/>
        </w:rPr>
        <w:t xml:space="preserve">        </w:t>
      </w:r>
      <w:r w:rsidR="00172934">
        <w:rPr>
          <w:rFonts w:ascii="Century Gothic" w:hAnsi="Century Gothic"/>
          <w:b/>
        </w:rPr>
        <w:t xml:space="preserve">        </w:t>
      </w:r>
      <w:r w:rsidRPr="000D076D">
        <w:rPr>
          <w:rFonts w:ascii="Century Gothic" w:hAnsi="Century Gothic"/>
          <w:b/>
        </w:rPr>
        <w:t>Date</w:t>
      </w:r>
      <w:r>
        <w:rPr>
          <w:rFonts w:ascii="Century Gothic" w:hAnsi="Century Gothic"/>
          <w:b/>
        </w:rPr>
        <w:t>: 16</w:t>
      </w:r>
      <w:r>
        <w:rPr>
          <w:rFonts w:ascii="Century Gothic" w:hAnsi="Century Gothic"/>
          <w:b/>
          <w:vertAlign w:val="superscript"/>
        </w:rPr>
        <w:t xml:space="preserve">th </w:t>
      </w:r>
      <w:r w:rsidR="00A321E6">
        <w:rPr>
          <w:rFonts w:ascii="Century Gothic" w:hAnsi="Century Gothic"/>
          <w:b/>
        </w:rPr>
        <w:t>June 2016- 20</w:t>
      </w:r>
      <w:r w:rsidR="00A321E6">
        <w:rPr>
          <w:rFonts w:ascii="Century Gothic" w:hAnsi="Century Gothic"/>
          <w:b/>
          <w:vertAlign w:val="superscript"/>
        </w:rPr>
        <w:t>th</w:t>
      </w:r>
      <w:r w:rsidR="00A321E6">
        <w:rPr>
          <w:rFonts w:ascii="Century Gothic" w:hAnsi="Century Gothic"/>
          <w:b/>
        </w:rPr>
        <w:t xml:space="preserve"> July 2016</w:t>
      </w:r>
    </w:p>
    <w:p w:rsidR="00984495" w:rsidRDefault="00984495" w:rsidP="007F448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9B05FE" w:rsidRDefault="00A321E6" w:rsidP="009B05FE">
      <w:pPr>
        <w:widowControl w:val="0"/>
        <w:autoSpaceDE w:val="0"/>
        <w:autoSpaceDN w:val="0"/>
        <w:adjustRightInd w:val="0"/>
        <w:rPr>
          <w:b/>
          <w:bCs/>
        </w:rPr>
      </w:pPr>
      <w:r w:rsidRPr="00186EB6">
        <w:rPr>
          <w:rFonts w:ascii="Century Gothic" w:hAnsi="Century Gothic"/>
          <w:b/>
          <w:bCs/>
          <w:sz w:val="24"/>
          <w:szCs w:val="24"/>
          <w:u w:val="single"/>
        </w:rPr>
        <w:t>Organization</w:t>
      </w:r>
      <w:r w:rsidRPr="00186EB6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814FB4">
        <w:rPr>
          <w:rFonts w:ascii="Century Gothic" w:hAnsi="Century Gothic"/>
          <w:b/>
          <w:bCs/>
          <w:sz w:val="22"/>
          <w:szCs w:val="22"/>
        </w:rPr>
        <w:t xml:space="preserve">DRILLING MENTOR PRIVATE LIMITED                                                </w:t>
      </w:r>
      <w:r w:rsidR="00814FB4">
        <w:rPr>
          <w:rFonts w:ascii="Century Gothic" w:hAnsi="Century Gothic"/>
          <w:b/>
          <w:bCs/>
          <w:sz w:val="22"/>
          <w:szCs w:val="22"/>
        </w:rPr>
        <w:t xml:space="preserve">     </w:t>
      </w:r>
      <w:r w:rsidRPr="00814FB4">
        <w:rPr>
          <w:rFonts w:ascii="Century Gothic" w:hAnsi="Century Gothic"/>
          <w:b/>
          <w:bCs/>
          <w:sz w:val="22"/>
          <w:szCs w:val="22"/>
        </w:rPr>
        <w:t xml:space="preserve"> Ahmedabad,</w:t>
      </w:r>
      <w:r w:rsidRPr="00186EB6">
        <w:rPr>
          <w:rFonts w:ascii="Century Gothic" w:hAnsi="Century Gothic"/>
          <w:b/>
          <w:bCs/>
        </w:rPr>
        <w:t xml:space="preserve"> Gujarat                                                               </w:t>
      </w:r>
      <w:r w:rsidRPr="00186EB6">
        <w:rPr>
          <w:rFonts w:ascii="Century Gothic" w:hAnsi="Century Gothic"/>
          <w:b/>
          <w:bCs/>
          <w:sz w:val="24"/>
          <w:szCs w:val="24"/>
          <w:u w:val="single"/>
        </w:rPr>
        <w:t>Project Title</w:t>
      </w:r>
      <w:r>
        <w:rPr>
          <w:rFonts w:ascii="Century Gothic" w:hAnsi="Century Gothic"/>
          <w:sz w:val="24"/>
          <w:szCs w:val="24"/>
        </w:rPr>
        <w:t xml:space="preserve">:    </w:t>
      </w:r>
      <w:r>
        <w:rPr>
          <w:rFonts w:ascii="Century Gothic" w:hAnsi="Century Gothic"/>
          <w:b/>
          <w:bCs/>
          <w:sz w:val="24"/>
          <w:szCs w:val="24"/>
        </w:rPr>
        <w:t xml:space="preserve">Well control procedures </w:t>
      </w:r>
    </w:p>
    <w:p w:rsidR="00186EB6" w:rsidRPr="00186EB6" w:rsidRDefault="00A321E6" w:rsidP="00186EB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Project Outline: </w:t>
      </w:r>
      <w:r w:rsidR="00417469">
        <w:rPr>
          <w:rFonts w:ascii="Century Gothic" w:hAnsi="Century Gothic"/>
          <w:sz w:val="22"/>
          <w:szCs w:val="22"/>
        </w:rPr>
        <w:t xml:space="preserve"> indication of kick and conf</w:t>
      </w:r>
      <w:r w:rsidR="00774756">
        <w:rPr>
          <w:rFonts w:ascii="Century Gothic" w:hAnsi="Century Gothic"/>
          <w:sz w:val="22"/>
          <w:szCs w:val="22"/>
        </w:rPr>
        <w:t>ormation of kick</w:t>
      </w:r>
      <w:r w:rsidR="00417469">
        <w:rPr>
          <w:rFonts w:ascii="Century Gothic" w:hAnsi="Century Gothic"/>
          <w:sz w:val="22"/>
          <w:szCs w:val="22"/>
        </w:rPr>
        <w:t>,</w:t>
      </w:r>
      <w:r w:rsidR="00186EB6">
        <w:rPr>
          <w:rFonts w:ascii="Century Gothic" w:hAnsi="Century Gothic"/>
          <w:sz w:val="22"/>
          <w:szCs w:val="22"/>
        </w:rPr>
        <w:t xml:space="preserve"> well control </w:t>
      </w:r>
      <w:r w:rsidR="00774756">
        <w:rPr>
          <w:rFonts w:ascii="Century Gothic" w:hAnsi="Century Gothic"/>
          <w:sz w:val="22"/>
          <w:szCs w:val="22"/>
        </w:rPr>
        <w:t>equipments,</w:t>
      </w:r>
      <w:r w:rsidR="00186EB6">
        <w:rPr>
          <w:rFonts w:ascii="Century Gothic" w:hAnsi="Century Gothic"/>
          <w:sz w:val="22"/>
          <w:szCs w:val="22"/>
        </w:rPr>
        <w:t xml:space="preserve"> </w:t>
      </w:r>
      <w:r w:rsidR="00417469">
        <w:rPr>
          <w:rFonts w:ascii="Century Gothic" w:hAnsi="Century Gothic"/>
          <w:sz w:val="22"/>
          <w:szCs w:val="22"/>
        </w:rPr>
        <w:t>well</w:t>
      </w:r>
      <w:r w:rsidR="00186EB6">
        <w:rPr>
          <w:rFonts w:ascii="Century Gothic" w:hAnsi="Century Gothic"/>
          <w:sz w:val="22"/>
          <w:szCs w:val="22"/>
        </w:rPr>
        <w:t xml:space="preserve"> killing methods, shut in procedures, calculating LOT and formation integrity test, MAASP, </w:t>
      </w:r>
      <w:r w:rsidR="00B154F0">
        <w:rPr>
          <w:rFonts w:ascii="Century Gothic" w:hAnsi="Century Gothic"/>
          <w:sz w:val="22"/>
          <w:szCs w:val="22"/>
        </w:rPr>
        <w:t xml:space="preserve">BOP drills, </w:t>
      </w:r>
      <w:r w:rsidR="00774756">
        <w:rPr>
          <w:rFonts w:ascii="Century Gothic" w:hAnsi="Century Gothic"/>
          <w:sz w:val="22"/>
          <w:szCs w:val="22"/>
        </w:rPr>
        <w:t xml:space="preserve">and also learnt </w:t>
      </w:r>
      <w:r w:rsidR="00186EB6">
        <w:rPr>
          <w:rFonts w:ascii="Century Gothic" w:hAnsi="Century Gothic"/>
          <w:sz w:val="22"/>
          <w:szCs w:val="22"/>
        </w:rPr>
        <w:t>calculating Kill sheet data</w:t>
      </w:r>
      <w:r w:rsidR="00774756">
        <w:rPr>
          <w:rFonts w:ascii="Century Gothic" w:hAnsi="Century Gothic"/>
          <w:sz w:val="22"/>
          <w:szCs w:val="22"/>
        </w:rPr>
        <w:t>.</w:t>
      </w:r>
    </w:p>
    <w:p w:rsidR="00984495" w:rsidRDefault="00984495" w:rsidP="00186EB6">
      <w:pPr>
        <w:widowControl w:val="0"/>
        <w:autoSpaceDE w:val="0"/>
        <w:autoSpaceDN w:val="0"/>
        <w:adjustRightInd w:val="0"/>
        <w:ind w:left="0"/>
        <w:rPr>
          <w:b/>
          <w:bCs/>
          <w:szCs w:val="28"/>
        </w:rPr>
      </w:pPr>
    </w:p>
    <w:p w:rsidR="00984495" w:rsidRDefault="00984495" w:rsidP="007F448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807D94" w:rsidRPr="00FD7BF6" w:rsidRDefault="00807D94" w:rsidP="007A41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/>
          <w:b/>
          <w:bCs/>
          <w:sz w:val="24"/>
          <w:szCs w:val="24"/>
        </w:rPr>
      </w:pPr>
      <w:r w:rsidRPr="00807D94">
        <w:rPr>
          <w:rFonts w:ascii="Century Gothic" w:hAnsi="Century Gothic"/>
          <w:b/>
          <w:bCs/>
          <w:sz w:val="24"/>
          <w:szCs w:val="24"/>
        </w:rPr>
        <w:t>Minor Project 1&amp; 2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D7BF6">
        <w:rPr>
          <w:rFonts w:ascii="Century Gothic" w:hAnsi="Century Gothic"/>
          <w:b/>
          <w:bCs/>
          <w:sz w:val="24"/>
          <w:szCs w:val="24"/>
        </w:rPr>
        <w:t>(</w:t>
      </w:r>
      <w:r w:rsidR="00FD7BF6" w:rsidRPr="00807D94">
        <w:rPr>
          <w:rFonts w:ascii="Century Gothic" w:hAnsi="Century Gothic"/>
          <w:b/>
          <w:bCs/>
          <w:sz w:val="24"/>
          <w:szCs w:val="24"/>
        </w:rPr>
        <w:t>Academics</w:t>
      </w:r>
      <w:r w:rsidR="00FD7BF6">
        <w:rPr>
          <w:rFonts w:ascii="Century Gothic" w:hAnsi="Century Gothic"/>
          <w:b/>
          <w:bCs/>
          <w:sz w:val="24"/>
          <w:szCs w:val="24"/>
        </w:rPr>
        <w:t>)</w:t>
      </w:r>
    </w:p>
    <w:p w:rsidR="00807D94" w:rsidRDefault="00807D94" w:rsidP="007F448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807D94" w:rsidRPr="00172934" w:rsidRDefault="00B154F0" w:rsidP="007F448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FD7BF6" w:rsidRPr="00172934">
        <w:rPr>
          <w:rFonts w:ascii="Century Gothic" w:hAnsi="Century Gothic"/>
          <w:b/>
          <w:bCs/>
          <w:sz w:val="22"/>
          <w:szCs w:val="22"/>
          <w:u w:val="single"/>
        </w:rPr>
        <w:t>Title</w:t>
      </w:r>
      <w:r w:rsidRPr="00172934">
        <w:rPr>
          <w:rFonts w:ascii="Century Gothic" w:hAnsi="Century Gothic"/>
          <w:b/>
          <w:bCs/>
          <w:sz w:val="22"/>
          <w:szCs w:val="22"/>
        </w:rPr>
        <w:t xml:space="preserve">                     </w:t>
      </w:r>
      <w:r w:rsidR="00FD7BF6" w:rsidRPr="00172934">
        <w:rPr>
          <w:rFonts w:ascii="Century Gothic" w:hAnsi="Century Gothic"/>
          <w:b/>
          <w:bCs/>
          <w:sz w:val="22"/>
          <w:szCs w:val="22"/>
        </w:rPr>
        <w:t>: Sand Control</w:t>
      </w:r>
    </w:p>
    <w:p w:rsidR="00807D94" w:rsidRPr="00A90C43" w:rsidRDefault="00B154F0" w:rsidP="000E5BA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  <w:r w:rsidRPr="00172934">
        <w:rPr>
          <w:rFonts w:ascii="Century Gothic" w:hAnsi="Century Gothic"/>
          <w:b/>
          <w:bCs/>
          <w:sz w:val="22"/>
          <w:szCs w:val="22"/>
          <w:u w:val="single"/>
        </w:rPr>
        <w:t xml:space="preserve"> Project outline</w:t>
      </w:r>
      <w:r>
        <w:rPr>
          <w:rFonts w:ascii="Century Gothic" w:hAnsi="Century Gothic"/>
          <w:b/>
          <w:bCs/>
          <w:sz w:val="22"/>
          <w:szCs w:val="22"/>
        </w:rPr>
        <w:t xml:space="preserve">   : </w:t>
      </w:r>
      <w:r w:rsidR="000E5BAD" w:rsidRPr="00A90C43">
        <w:rPr>
          <w:rFonts w:ascii="Century Gothic" w:hAnsi="Century Gothic"/>
          <w:sz w:val="22"/>
          <w:szCs w:val="22"/>
        </w:rPr>
        <w:t xml:space="preserve">causes </w:t>
      </w:r>
      <w:r w:rsidR="000E5BAD">
        <w:rPr>
          <w:rFonts w:ascii="Century Gothic" w:hAnsi="Century Gothic"/>
          <w:sz w:val="22"/>
          <w:szCs w:val="22"/>
        </w:rPr>
        <w:t>of sand production and their effects</w:t>
      </w:r>
      <w:r w:rsidR="000E5BAD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0E5BAD">
        <w:rPr>
          <w:rFonts w:ascii="Century Gothic" w:hAnsi="Century Gothic"/>
          <w:sz w:val="22"/>
          <w:szCs w:val="22"/>
        </w:rPr>
        <w:t>methods to minimize</w:t>
      </w:r>
      <w:r w:rsidR="00A90C43">
        <w:rPr>
          <w:rFonts w:ascii="Century Gothic" w:hAnsi="Century Gothic"/>
          <w:sz w:val="22"/>
          <w:szCs w:val="22"/>
        </w:rPr>
        <w:t xml:space="preserve"> like use of slotted liner,</w:t>
      </w:r>
      <w:r w:rsidR="00172934">
        <w:rPr>
          <w:rFonts w:ascii="Century Gothic" w:hAnsi="Century Gothic"/>
          <w:sz w:val="22"/>
          <w:szCs w:val="22"/>
        </w:rPr>
        <w:t xml:space="preserve"> wire wrapped screen, expandable</w:t>
      </w:r>
      <w:r w:rsidR="000E5BAD">
        <w:rPr>
          <w:rFonts w:ascii="Century Gothic" w:hAnsi="Century Gothic"/>
          <w:sz w:val="22"/>
          <w:szCs w:val="22"/>
        </w:rPr>
        <w:t xml:space="preserve"> screen, chemicals binders like </w:t>
      </w:r>
      <w:r w:rsidR="00172934" w:rsidRPr="00172934">
        <w:rPr>
          <w:rFonts w:ascii="Century Gothic" w:eastAsia="+mn-ea" w:hAnsi="Century Gothic"/>
          <w:color w:val="000000"/>
          <w:kern w:val="24"/>
          <w:sz w:val="22"/>
          <w:szCs w:val="22"/>
          <w:lang w:val="en-IN"/>
        </w:rPr>
        <w:t>epoxies, phenolic or furans</w:t>
      </w:r>
      <w:r w:rsidR="000E5BAD">
        <w:rPr>
          <w:rFonts w:ascii="Century Gothic" w:eastAsia="+mn-ea" w:hAnsi="Century Gothic"/>
          <w:color w:val="000000"/>
          <w:kern w:val="24"/>
          <w:sz w:val="22"/>
          <w:szCs w:val="22"/>
          <w:lang w:val="en-IN"/>
        </w:rPr>
        <w:t>.</w:t>
      </w:r>
    </w:p>
    <w:p w:rsidR="00807D94" w:rsidRDefault="00807D94" w:rsidP="007F448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69187D" w:rsidRDefault="0069187D" w:rsidP="007F448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7A4112" w:rsidRPr="007A4112" w:rsidRDefault="007A4112" w:rsidP="007A41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Key workshop and Training</w:t>
      </w:r>
    </w:p>
    <w:p w:rsidR="007A4112" w:rsidRDefault="007A4112" w:rsidP="007F448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1098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1710"/>
        <w:gridCol w:w="4320"/>
        <w:gridCol w:w="3060"/>
      </w:tblGrid>
      <w:tr w:rsidR="00C74580" w:rsidRPr="00717ACB" w:rsidTr="00186EB6">
        <w:trPr>
          <w:trHeight w:val="422"/>
        </w:trPr>
        <w:tc>
          <w:tcPr>
            <w:tcW w:w="1890" w:type="dxa"/>
            <w:shd w:val="clear" w:color="auto" w:fill="D9D9D9" w:themeFill="background1" w:themeFillShade="D9"/>
          </w:tcPr>
          <w:p w:rsidR="00C74580" w:rsidRPr="00A321E6" w:rsidRDefault="00FD7BF6" w:rsidP="009674F0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</w:t>
            </w:r>
            <w:r w:rsidR="00C74580" w:rsidRPr="00A321E6">
              <w:rPr>
                <w:rFonts w:ascii="Century Gothic" w:hAnsi="Century Gothic"/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C74580" w:rsidRPr="00A321E6" w:rsidRDefault="00C74580" w:rsidP="009674F0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entury Gothic" w:hAnsi="Century Gothic"/>
                <w:b/>
                <w:sz w:val="22"/>
                <w:szCs w:val="22"/>
              </w:rPr>
            </w:pPr>
            <w:r w:rsidRPr="00A321E6">
              <w:rPr>
                <w:rFonts w:ascii="Century Gothic" w:hAnsi="Century Gothic"/>
                <w:b/>
                <w:sz w:val="22"/>
                <w:szCs w:val="22"/>
              </w:rPr>
              <w:t xml:space="preserve">    Duration 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C74580" w:rsidRPr="00A321E6" w:rsidRDefault="00D47B69" w:rsidP="009674F0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Title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C74580" w:rsidRPr="00A321E6" w:rsidRDefault="00C74580" w:rsidP="009674F0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Century Gothic" w:hAnsi="Century Gothic"/>
                <w:b/>
                <w:sz w:val="22"/>
                <w:szCs w:val="22"/>
              </w:rPr>
            </w:pPr>
            <w:r w:rsidRPr="00A321E6">
              <w:rPr>
                <w:rFonts w:ascii="Century Gothic" w:hAnsi="Century Gothic"/>
                <w:b/>
                <w:sz w:val="22"/>
                <w:szCs w:val="22"/>
              </w:rPr>
              <w:t>Industry</w:t>
            </w:r>
            <w:r w:rsidR="00A321E6" w:rsidRPr="00A321E6">
              <w:rPr>
                <w:rFonts w:ascii="Century Gothic" w:hAnsi="Century Gothic"/>
                <w:b/>
                <w:sz w:val="22"/>
                <w:szCs w:val="22"/>
              </w:rPr>
              <w:t xml:space="preserve"> / I</w:t>
            </w:r>
            <w:r w:rsidR="00FD7BF6">
              <w:rPr>
                <w:rFonts w:ascii="Century Gothic" w:hAnsi="Century Gothic"/>
                <w:b/>
                <w:sz w:val="22"/>
                <w:szCs w:val="22"/>
              </w:rPr>
              <w:t>nstitution</w:t>
            </w:r>
            <w:r w:rsidRPr="00A321E6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C74580" w:rsidRPr="00717ACB" w:rsidTr="000C4AC0">
        <w:trPr>
          <w:trHeight w:val="586"/>
        </w:trPr>
        <w:tc>
          <w:tcPr>
            <w:tcW w:w="1890" w:type="dxa"/>
            <w:shd w:val="clear" w:color="auto" w:fill="auto"/>
          </w:tcPr>
          <w:p w:rsidR="00C74580" w:rsidRPr="00A321E6" w:rsidRDefault="00C74580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</w:p>
          <w:p w:rsidR="00C74580" w:rsidRPr="00A321E6" w:rsidRDefault="007A4112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Training </w:t>
            </w:r>
          </w:p>
        </w:tc>
        <w:tc>
          <w:tcPr>
            <w:tcW w:w="1710" w:type="dxa"/>
            <w:shd w:val="clear" w:color="auto" w:fill="auto"/>
          </w:tcPr>
          <w:p w:rsidR="00C74580" w:rsidRPr="00A321E6" w:rsidRDefault="00C74580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</w:p>
          <w:p w:rsidR="00C74580" w:rsidRPr="00A321E6" w:rsidRDefault="000A0962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 w:rsidR="00C74580" w:rsidRPr="00A321E6">
              <w:rPr>
                <w:rFonts w:ascii="Century Gothic" w:hAnsi="Century Gothic"/>
                <w:sz w:val="22"/>
                <w:szCs w:val="22"/>
              </w:rPr>
              <w:t>1 week</w:t>
            </w:r>
          </w:p>
        </w:tc>
        <w:tc>
          <w:tcPr>
            <w:tcW w:w="4320" w:type="dxa"/>
            <w:shd w:val="clear" w:color="auto" w:fill="auto"/>
          </w:tcPr>
          <w:p w:rsidR="007A4112" w:rsidRDefault="007A4112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</w:p>
          <w:p w:rsidR="00C74580" w:rsidRPr="00A321E6" w:rsidRDefault="00C74580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A321E6">
              <w:rPr>
                <w:rFonts w:ascii="Century Gothic" w:hAnsi="Century Gothic"/>
                <w:sz w:val="22"/>
                <w:szCs w:val="22"/>
              </w:rPr>
              <w:t>Personality Enhancement programme</w:t>
            </w:r>
          </w:p>
        </w:tc>
        <w:tc>
          <w:tcPr>
            <w:tcW w:w="3060" w:type="dxa"/>
            <w:shd w:val="clear" w:color="auto" w:fill="auto"/>
          </w:tcPr>
          <w:p w:rsidR="00C74580" w:rsidRPr="00A321E6" w:rsidRDefault="00C74580" w:rsidP="009674F0">
            <w:pPr>
              <w:ind w:left="0" w:right="0"/>
              <w:rPr>
                <w:rStyle w:val="Strong"/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A321E6">
              <w:rPr>
                <w:rStyle w:val="Strong"/>
                <w:rFonts w:ascii="Century Gothic" w:hAnsi="Century Gothic"/>
                <w:b w:val="0"/>
                <w:bCs w:val="0"/>
                <w:sz w:val="22"/>
                <w:szCs w:val="22"/>
              </w:rPr>
              <w:t>University of Technology and Management, Shillong</w:t>
            </w:r>
          </w:p>
        </w:tc>
      </w:tr>
      <w:tr w:rsidR="00C74580" w:rsidRPr="00717ACB" w:rsidTr="000C4AC0">
        <w:trPr>
          <w:trHeight w:val="614"/>
        </w:trPr>
        <w:tc>
          <w:tcPr>
            <w:tcW w:w="1890" w:type="dxa"/>
            <w:shd w:val="clear" w:color="auto" w:fill="auto"/>
          </w:tcPr>
          <w:p w:rsidR="00C74580" w:rsidRPr="00A321E6" w:rsidRDefault="00C74580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</w:p>
          <w:p w:rsidR="00C74580" w:rsidRPr="00A321E6" w:rsidRDefault="006D1552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74580" w:rsidRPr="00A321E6">
              <w:rPr>
                <w:rFonts w:ascii="Century Gothic" w:hAnsi="Century Gothic"/>
                <w:sz w:val="22"/>
                <w:szCs w:val="22"/>
              </w:rPr>
              <w:t xml:space="preserve">Workshop </w:t>
            </w:r>
          </w:p>
        </w:tc>
        <w:tc>
          <w:tcPr>
            <w:tcW w:w="1710" w:type="dxa"/>
            <w:shd w:val="clear" w:color="auto" w:fill="auto"/>
          </w:tcPr>
          <w:p w:rsidR="00C74580" w:rsidRPr="00A321E6" w:rsidRDefault="00C74580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</w:p>
          <w:p w:rsidR="00C74580" w:rsidRPr="00A321E6" w:rsidRDefault="000A0962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C74580" w:rsidRPr="00A321E6">
              <w:rPr>
                <w:rFonts w:ascii="Century Gothic" w:hAnsi="Century Gothic"/>
                <w:sz w:val="22"/>
                <w:szCs w:val="22"/>
              </w:rPr>
              <w:t>1 day</w:t>
            </w:r>
          </w:p>
        </w:tc>
        <w:tc>
          <w:tcPr>
            <w:tcW w:w="4320" w:type="dxa"/>
            <w:shd w:val="clear" w:color="auto" w:fill="auto"/>
          </w:tcPr>
          <w:p w:rsidR="000952C4" w:rsidRDefault="000952C4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74580" w:rsidRPr="00A321E6" w:rsidRDefault="000952C4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74580" w:rsidRPr="00A321E6">
              <w:rPr>
                <w:rFonts w:ascii="Century Gothic" w:hAnsi="Century Gothic"/>
                <w:sz w:val="22"/>
                <w:szCs w:val="22"/>
              </w:rPr>
              <w:t xml:space="preserve">Health, safety and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 w:rsidR="00C74580" w:rsidRPr="00A321E6">
              <w:rPr>
                <w:rFonts w:ascii="Century Gothic" w:hAnsi="Century Gothic"/>
                <w:sz w:val="22"/>
                <w:szCs w:val="22"/>
              </w:rPr>
              <w:t>Environment</w:t>
            </w:r>
          </w:p>
        </w:tc>
        <w:tc>
          <w:tcPr>
            <w:tcW w:w="3060" w:type="dxa"/>
            <w:shd w:val="clear" w:color="auto" w:fill="auto"/>
          </w:tcPr>
          <w:p w:rsidR="00C74580" w:rsidRPr="00A321E6" w:rsidRDefault="00C74580" w:rsidP="009674F0">
            <w:pPr>
              <w:ind w:left="0" w:right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321E6">
              <w:rPr>
                <w:rStyle w:val="Strong"/>
                <w:rFonts w:ascii="Century Gothic" w:hAnsi="Century Gothic"/>
                <w:b w:val="0"/>
                <w:bCs w:val="0"/>
                <w:sz w:val="22"/>
                <w:szCs w:val="22"/>
              </w:rPr>
              <w:t>University of Technology and Management, Shillong</w:t>
            </w:r>
          </w:p>
        </w:tc>
      </w:tr>
      <w:tr w:rsidR="00C74580" w:rsidRPr="00717ACB" w:rsidTr="000C4AC0">
        <w:trPr>
          <w:trHeight w:val="614"/>
        </w:trPr>
        <w:tc>
          <w:tcPr>
            <w:tcW w:w="1890" w:type="dxa"/>
            <w:shd w:val="clear" w:color="auto" w:fill="auto"/>
          </w:tcPr>
          <w:p w:rsidR="00C74580" w:rsidRPr="00A321E6" w:rsidRDefault="00C74580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A321E6">
              <w:rPr>
                <w:rFonts w:ascii="Century Gothic" w:hAnsi="Century Gothic"/>
                <w:sz w:val="22"/>
                <w:szCs w:val="22"/>
              </w:rPr>
              <w:t xml:space="preserve">   </w:t>
            </w:r>
          </w:p>
          <w:p w:rsidR="00C74580" w:rsidRPr="00F92711" w:rsidRDefault="00F92711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74580" w:rsidRPr="00A321E6">
              <w:rPr>
                <w:rFonts w:ascii="Century Gothic" w:hAnsi="Century Gothic"/>
                <w:b/>
                <w:sz w:val="22"/>
                <w:szCs w:val="22"/>
              </w:rPr>
              <w:t>Industrial visit</w:t>
            </w:r>
          </w:p>
        </w:tc>
        <w:tc>
          <w:tcPr>
            <w:tcW w:w="1710" w:type="dxa"/>
            <w:shd w:val="clear" w:color="auto" w:fill="auto"/>
          </w:tcPr>
          <w:p w:rsidR="00F92711" w:rsidRDefault="00C74580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A321E6">
              <w:rPr>
                <w:rFonts w:ascii="Century Gothic" w:hAnsi="Century Gothic"/>
                <w:sz w:val="22"/>
                <w:szCs w:val="22"/>
              </w:rPr>
              <w:t xml:space="preserve">    </w:t>
            </w:r>
          </w:p>
          <w:p w:rsidR="00C74580" w:rsidRDefault="00F92711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74580" w:rsidRPr="00A321E6">
              <w:rPr>
                <w:rFonts w:ascii="Century Gothic" w:hAnsi="Century Gothic"/>
                <w:sz w:val="22"/>
                <w:szCs w:val="22"/>
              </w:rPr>
              <w:t>1 week</w:t>
            </w:r>
            <w:r w:rsidR="00FD7BF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FD7BF6" w:rsidRPr="00A321E6" w:rsidRDefault="00FD7BF6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</w:p>
          <w:p w:rsidR="00C74580" w:rsidRPr="00A321E6" w:rsidRDefault="00FD7BF6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74580" w:rsidRPr="00A321E6">
              <w:rPr>
                <w:rFonts w:ascii="Century Gothic" w:hAnsi="Century Gothic"/>
                <w:sz w:val="22"/>
                <w:szCs w:val="22"/>
              </w:rPr>
              <w:t>14/02/2017-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                              </w:t>
            </w:r>
            <w:r w:rsidR="00C74580" w:rsidRPr="00A321E6">
              <w:rPr>
                <w:rFonts w:ascii="Century Gothic" w:hAnsi="Century Gothic"/>
                <w:sz w:val="22"/>
                <w:szCs w:val="22"/>
              </w:rPr>
              <w:t>19/02/2017</w:t>
            </w:r>
          </w:p>
        </w:tc>
        <w:tc>
          <w:tcPr>
            <w:tcW w:w="4320" w:type="dxa"/>
            <w:shd w:val="clear" w:color="auto" w:fill="auto"/>
          </w:tcPr>
          <w:p w:rsidR="00C74580" w:rsidRPr="00A321E6" w:rsidRDefault="00C74580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A321E6">
              <w:rPr>
                <w:rFonts w:ascii="Century Gothic" w:hAnsi="Century Gothic"/>
                <w:sz w:val="22"/>
                <w:szCs w:val="22"/>
              </w:rPr>
              <w:t>1)</w:t>
            </w:r>
            <w:r w:rsidR="00D47B6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321E6">
              <w:rPr>
                <w:rFonts w:ascii="Century Gothic" w:hAnsi="Century Gothic"/>
                <w:sz w:val="22"/>
                <w:szCs w:val="22"/>
              </w:rPr>
              <w:t>Visited Drilling rig and work over rig</w:t>
            </w:r>
          </w:p>
          <w:p w:rsidR="00C74580" w:rsidRPr="00A321E6" w:rsidRDefault="00C74580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A321E6">
              <w:rPr>
                <w:rFonts w:ascii="Century Gothic" w:hAnsi="Century Gothic"/>
                <w:sz w:val="22"/>
                <w:szCs w:val="22"/>
              </w:rPr>
              <w:t>2)</w:t>
            </w:r>
            <w:r w:rsidR="00D47B6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321E6">
              <w:rPr>
                <w:rFonts w:ascii="Century Gothic" w:hAnsi="Century Gothic"/>
                <w:sz w:val="22"/>
                <w:szCs w:val="22"/>
              </w:rPr>
              <w:t>Functioning of  separator, emulsion treater,OCS and GCS</w:t>
            </w:r>
          </w:p>
          <w:p w:rsidR="00C74580" w:rsidRPr="00A321E6" w:rsidRDefault="00C74580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A321E6">
              <w:rPr>
                <w:rFonts w:ascii="Century Gothic" w:hAnsi="Century Gothic"/>
                <w:sz w:val="22"/>
                <w:szCs w:val="22"/>
              </w:rPr>
              <w:t>3)</w:t>
            </w:r>
            <w:r w:rsidR="00D47B6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321E6">
              <w:rPr>
                <w:rFonts w:ascii="Century Gothic" w:hAnsi="Century Gothic"/>
                <w:sz w:val="22"/>
                <w:szCs w:val="22"/>
              </w:rPr>
              <w:t>Process of rigging and transportation of oil and gas</w:t>
            </w:r>
          </w:p>
        </w:tc>
        <w:tc>
          <w:tcPr>
            <w:tcW w:w="3060" w:type="dxa"/>
            <w:shd w:val="clear" w:color="auto" w:fill="auto"/>
          </w:tcPr>
          <w:p w:rsidR="00C74580" w:rsidRPr="00A321E6" w:rsidRDefault="00C74580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</w:p>
          <w:p w:rsidR="00C74580" w:rsidRPr="00A321E6" w:rsidRDefault="00C74580" w:rsidP="009674F0">
            <w:pPr>
              <w:ind w:left="0" w:right="0"/>
              <w:rPr>
                <w:rFonts w:ascii="Century Gothic" w:hAnsi="Century Gothic"/>
                <w:b/>
                <w:sz w:val="22"/>
                <w:szCs w:val="22"/>
              </w:rPr>
            </w:pPr>
            <w:r w:rsidRPr="00A321E6">
              <w:rPr>
                <w:rFonts w:ascii="Century Gothic" w:hAnsi="Century Gothic"/>
                <w:b/>
                <w:sz w:val="22"/>
                <w:szCs w:val="22"/>
              </w:rPr>
              <w:t>Oil India Limited</w:t>
            </w:r>
          </w:p>
          <w:p w:rsidR="00C74580" w:rsidRPr="00A321E6" w:rsidRDefault="00C74580" w:rsidP="009674F0">
            <w:pPr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A321E6">
              <w:rPr>
                <w:rFonts w:ascii="Century Gothic" w:hAnsi="Century Gothic"/>
                <w:b/>
                <w:sz w:val="22"/>
                <w:szCs w:val="22"/>
              </w:rPr>
              <w:t>Dhulijan,Assam</w:t>
            </w:r>
          </w:p>
        </w:tc>
      </w:tr>
    </w:tbl>
    <w:p w:rsidR="00C74580" w:rsidRDefault="00C74580" w:rsidP="00FD7BF6">
      <w:pPr>
        <w:widowControl w:val="0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69187D" w:rsidRDefault="0069187D" w:rsidP="00FD7BF6">
      <w:pPr>
        <w:widowControl w:val="0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69187D" w:rsidRDefault="0069187D" w:rsidP="00FD7BF6">
      <w:pPr>
        <w:widowControl w:val="0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FD7BF6" w:rsidRPr="007A4112" w:rsidRDefault="00F418C5" w:rsidP="00FD7B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  <w:bCs/>
          <w:sz w:val="22"/>
          <w:szCs w:val="22"/>
        </w:rPr>
        <w:t>A</w:t>
      </w:r>
      <w:r w:rsidRPr="007A4112">
        <w:rPr>
          <w:rFonts w:ascii="Century Gothic" w:hAnsi="Century Gothic"/>
          <w:b/>
          <w:bCs/>
          <w:sz w:val="22"/>
          <w:szCs w:val="22"/>
        </w:rPr>
        <w:t>chievements</w:t>
      </w:r>
      <w:r>
        <w:rPr>
          <w:rFonts w:ascii="Century Gothic" w:hAnsi="Century Gothic"/>
          <w:b/>
          <w:bCs/>
          <w:sz w:val="22"/>
          <w:szCs w:val="22"/>
        </w:rPr>
        <w:t xml:space="preserve"> in C</w:t>
      </w:r>
      <w:r w:rsidR="004A1A99" w:rsidRPr="007A4112">
        <w:rPr>
          <w:rFonts w:ascii="Century Gothic" w:hAnsi="Century Gothic"/>
          <w:b/>
          <w:bCs/>
          <w:sz w:val="22"/>
          <w:szCs w:val="22"/>
        </w:rPr>
        <w:t>o-</w:t>
      </w:r>
      <w:r w:rsidRPr="007A4112">
        <w:rPr>
          <w:rFonts w:ascii="Century Gothic" w:hAnsi="Century Gothic"/>
          <w:b/>
          <w:bCs/>
          <w:sz w:val="22"/>
          <w:szCs w:val="22"/>
        </w:rPr>
        <w:t>curriculum</w:t>
      </w:r>
      <w:r w:rsidR="004A1A99" w:rsidRPr="007A4112">
        <w:rPr>
          <w:rFonts w:ascii="Century Gothic" w:hAnsi="Century Gothic"/>
          <w:b/>
          <w:bCs/>
          <w:sz w:val="22"/>
          <w:szCs w:val="22"/>
        </w:rPr>
        <w:t xml:space="preserve"> activities</w:t>
      </w:r>
    </w:p>
    <w:p w:rsidR="00C74580" w:rsidRPr="00F92711" w:rsidRDefault="00C74580" w:rsidP="007F4486">
      <w:pPr>
        <w:widowControl w:val="0"/>
        <w:autoSpaceDE w:val="0"/>
        <w:autoSpaceDN w:val="0"/>
        <w:adjustRightInd w:val="0"/>
        <w:rPr>
          <w:u w:val="single"/>
        </w:rPr>
      </w:pPr>
    </w:p>
    <w:p w:rsidR="00C74580" w:rsidRPr="00F92711" w:rsidRDefault="00C74580" w:rsidP="00FD7BF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F92711">
        <w:rPr>
          <w:rFonts w:ascii="Century Gothic" w:hAnsi="Century Gothic"/>
          <w:sz w:val="22"/>
          <w:szCs w:val="22"/>
        </w:rPr>
        <w:t xml:space="preserve">Attended </w:t>
      </w:r>
      <w:r w:rsidRPr="00D133F0">
        <w:rPr>
          <w:rFonts w:ascii="Century Gothic" w:hAnsi="Century Gothic"/>
          <w:b/>
          <w:bCs/>
          <w:sz w:val="22"/>
          <w:szCs w:val="22"/>
        </w:rPr>
        <w:t>training programme</w:t>
      </w:r>
      <w:r w:rsidRPr="00F92711">
        <w:rPr>
          <w:rFonts w:ascii="Century Gothic" w:hAnsi="Century Gothic"/>
          <w:sz w:val="22"/>
          <w:szCs w:val="22"/>
        </w:rPr>
        <w:t xml:space="preserve"> on Foundation Analysis  by Civil Simplified at University of technology and management</w:t>
      </w:r>
    </w:p>
    <w:p w:rsidR="00C74580" w:rsidRPr="00F92711" w:rsidRDefault="00C74580" w:rsidP="00FD7BF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F92711">
        <w:rPr>
          <w:rFonts w:ascii="Century Gothic" w:hAnsi="Century Gothic"/>
          <w:sz w:val="22"/>
          <w:szCs w:val="22"/>
        </w:rPr>
        <w:t xml:space="preserve"> Received Bronze </w:t>
      </w:r>
      <w:r w:rsidRPr="00D133F0">
        <w:rPr>
          <w:rFonts w:ascii="Century Gothic" w:hAnsi="Century Gothic"/>
          <w:b/>
          <w:bCs/>
          <w:sz w:val="22"/>
          <w:szCs w:val="22"/>
        </w:rPr>
        <w:t>Medal in Elocution</w:t>
      </w:r>
      <w:r w:rsidRPr="00F92711">
        <w:rPr>
          <w:rFonts w:ascii="Century Gothic" w:hAnsi="Century Gothic"/>
          <w:sz w:val="22"/>
          <w:szCs w:val="22"/>
        </w:rPr>
        <w:t xml:space="preserve"> from ISCON</w:t>
      </w:r>
    </w:p>
    <w:p w:rsidR="00C74580" w:rsidRPr="00F92711" w:rsidRDefault="00C74580" w:rsidP="00FD7BF6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b w:val="0"/>
          <w:bCs w:val="0"/>
        </w:rPr>
      </w:pPr>
      <w:r w:rsidRPr="00F92711">
        <w:rPr>
          <w:rFonts w:ascii="Century Gothic" w:hAnsi="Century Gothic"/>
          <w:b w:val="0"/>
          <w:bCs w:val="0"/>
        </w:rPr>
        <w:t xml:space="preserve">  Awarded </w:t>
      </w:r>
      <w:r w:rsidRPr="00D133F0">
        <w:rPr>
          <w:rFonts w:ascii="Century Gothic" w:hAnsi="Century Gothic"/>
        </w:rPr>
        <w:t>“Bala Puruskar Award” and Gold Medal</w:t>
      </w:r>
      <w:r w:rsidRPr="00F92711">
        <w:rPr>
          <w:rFonts w:ascii="Century Gothic" w:hAnsi="Century Gothic"/>
          <w:b w:val="0"/>
          <w:bCs w:val="0"/>
        </w:rPr>
        <w:t xml:space="preserve"> in International children’s Art competition </w:t>
      </w:r>
      <w:r w:rsidR="00D47B69">
        <w:rPr>
          <w:rFonts w:ascii="Century Gothic" w:hAnsi="Century Gothic"/>
          <w:b w:val="0"/>
          <w:bCs w:val="0"/>
        </w:rPr>
        <w:t xml:space="preserve">by Wonder Art Village </w:t>
      </w:r>
    </w:p>
    <w:p w:rsidR="00FD7BF6" w:rsidRPr="00F92711" w:rsidRDefault="00C74580" w:rsidP="00FD7BF6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b w:val="0"/>
          <w:bCs w:val="0"/>
        </w:rPr>
      </w:pPr>
      <w:r w:rsidRPr="00F92711">
        <w:rPr>
          <w:rFonts w:ascii="Century Gothic" w:hAnsi="Century Gothic"/>
          <w:b w:val="0"/>
          <w:bCs w:val="0"/>
        </w:rPr>
        <w:t>Participated in sports meet at UTM</w:t>
      </w:r>
    </w:p>
    <w:p w:rsidR="00C74580" w:rsidRPr="002D62D6" w:rsidRDefault="00C74580" w:rsidP="002D62D6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b w:val="0"/>
          <w:bCs w:val="0"/>
        </w:rPr>
      </w:pPr>
      <w:r w:rsidRPr="00D133F0">
        <w:rPr>
          <w:rFonts w:ascii="Century Gothic" w:hAnsi="Century Gothic"/>
        </w:rPr>
        <w:t>Donated blood</w:t>
      </w:r>
      <w:r w:rsidRPr="00F92711">
        <w:rPr>
          <w:rFonts w:ascii="Century Gothic" w:hAnsi="Century Gothic"/>
          <w:b w:val="0"/>
          <w:bCs w:val="0"/>
        </w:rPr>
        <w:t xml:space="preserve"> at c</w:t>
      </w:r>
      <w:r w:rsidR="00D133F0">
        <w:rPr>
          <w:rFonts w:ascii="Century Gothic" w:hAnsi="Century Gothic"/>
          <w:b w:val="0"/>
          <w:bCs w:val="0"/>
        </w:rPr>
        <w:t xml:space="preserve">amp </w:t>
      </w:r>
      <w:r w:rsidR="00186EB6">
        <w:rPr>
          <w:rFonts w:ascii="Century Gothic" w:hAnsi="Century Gothic"/>
          <w:b w:val="0"/>
          <w:bCs w:val="0"/>
        </w:rPr>
        <w:t>organized</w:t>
      </w:r>
      <w:r w:rsidRPr="00F92711">
        <w:rPr>
          <w:rFonts w:ascii="Century Gothic" w:hAnsi="Century Gothic"/>
          <w:b w:val="0"/>
          <w:bCs w:val="0"/>
        </w:rPr>
        <w:t xml:space="preserve"> in our </w:t>
      </w:r>
      <w:r w:rsidR="002D62D6">
        <w:rPr>
          <w:rFonts w:ascii="Century Gothic" w:hAnsi="Century Gothic"/>
          <w:b w:val="0"/>
          <w:bCs w:val="0"/>
        </w:rPr>
        <w:t>university</w:t>
      </w:r>
    </w:p>
    <w:p w:rsidR="002D62D6" w:rsidRDefault="002D62D6" w:rsidP="002D62D6">
      <w:pPr>
        <w:ind w:left="0"/>
        <w:contextualSpacing/>
        <w:rPr>
          <w:rFonts w:ascii="Century Gothic" w:hAnsi="Century Gothic"/>
        </w:rPr>
      </w:pPr>
    </w:p>
    <w:p w:rsidR="002D62D6" w:rsidRDefault="002D62D6" w:rsidP="002D62D6">
      <w:pPr>
        <w:ind w:left="0"/>
        <w:contextualSpacing/>
        <w:rPr>
          <w:rFonts w:ascii="Century Gothic" w:hAnsi="Century Gothic"/>
        </w:rPr>
      </w:pPr>
    </w:p>
    <w:p w:rsidR="002D62D6" w:rsidRPr="002D62D6" w:rsidRDefault="002D62D6" w:rsidP="002D62D6">
      <w:pPr>
        <w:ind w:left="0"/>
        <w:contextualSpacing/>
        <w:rPr>
          <w:rFonts w:ascii="Century Gothic" w:hAnsi="Century Gothic"/>
        </w:rPr>
      </w:pPr>
    </w:p>
    <w:p w:rsidR="00F418C5" w:rsidRDefault="00F418C5" w:rsidP="00F418C5">
      <w:pPr>
        <w:ind w:left="0"/>
        <w:contextualSpacing/>
        <w:rPr>
          <w:rFonts w:ascii="Century Gothic" w:hAnsi="Century Gothic"/>
        </w:rPr>
      </w:pPr>
    </w:p>
    <w:p w:rsidR="00F418C5" w:rsidRPr="00F418C5" w:rsidRDefault="00F418C5" w:rsidP="00F4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contextualSpacing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Important </w:t>
      </w:r>
      <w:r w:rsidR="00070E32">
        <w:rPr>
          <w:rFonts w:ascii="Century Gothic" w:hAnsi="Century Gothic"/>
          <w:b/>
          <w:bCs/>
          <w:sz w:val="22"/>
          <w:szCs w:val="22"/>
        </w:rPr>
        <w:t>position served</w:t>
      </w:r>
    </w:p>
    <w:p w:rsidR="00F418C5" w:rsidRDefault="00F418C5" w:rsidP="00F418C5">
      <w:pPr>
        <w:ind w:left="0"/>
        <w:contextualSpacing/>
        <w:rPr>
          <w:rFonts w:ascii="Century Gothic" w:hAnsi="Century Gothic"/>
        </w:rPr>
      </w:pPr>
    </w:p>
    <w:p w:rsidR="00070E32" w:rsidRPr="00D47B69" w:rsidRDefault="00070E32" w:rsidP="00070E32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b w:val="0"/>
          <w:bCs w:val="0"/>
        </w:rPr>
      </w:pPr>
      <w:r w:rsidRPr="00D47B69">
        <w:rPr>
          <w:rFonts w:ascii="Century Gothic" w:hAnsi="Century Gothic"/>
          <w:b w:val="0"/>
          <w:bCs w:val="0"/>
        </w:rPr>
        <w:t>Head of sponsors committee in SPE UTM Student Chapter</w:t>
      </w:r>
    </w:p>
    <w:p w:rsidR="00070E32" w:rsidRPr="00D47B69" w:rsidRDefault="00070E32" w:rsidP="00070E32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b w:val="0"/>
          <w:bCs w:val="0"/>
        </w:rPr>
      </w:pPr>
      <w:r w:rsidRPr="00D47B69">
        <w:rPr>
          <w:rFonts w:ascii="Century Gothic" w:hAnsi="Century Gothic"/>
          <w:b w:val="0"/>
          <w:bCs w:val="0"/>
        </w:rPr>
        <w:t>Team leader in debates for petroleum branch</w:t>
      </w:r>
    </w:p>
    <w:p w:rsidR="00F9435F" w:rsidRPr="00D47B69" w:rsidRDefault="00F9435F" w:rsidP="00F9435F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b w:val="0"/>
          <w:bCs w:val="0"/>
        </w:rPr>
      </w:pPr>
      <w:r w:rsidRPr="00D47B69">
        <w:rPr>
          <w:rFonts w:ascii="Century Gothic" w:hAnsi="Century Gothic"/>
          <w:b w:val="0"/>
          <w:bCs w:val="0"/>
        </w:rPr>
        <w:t xml:space="preserve">Organized clothes </w:t>
      </w:r>
      <w:r w:rsidR="00814FB4" w:rsidRPr="00D47B69">
        <w:rPr>
          <w:rFonts w:ascii="Century Gothic" w:hAnsi="Century Gothic"/>
          <w:b w:val="0"/>
          <w:bCs w:val="0"/>
        </w:rPr>
        <w:t xml:space="preserve">and blood donation </w:t>
      </w:r>
      <w:r w:rsidR="000A0962" w:rsidRPr="00D47B69">
        <w:rPr>
          <w:rFonts w:ascii="Century Gothic" w:hAnsi="Century Gothic"/>
          <w:b w:val="0"/>
          <w:bCs w:val="0"/>
        </w:rPr>
        <w:t>programs</w:t>
      </w:r>
    </w:p>
    <w:p w:rsidR="00814FB4" w:rsidRPr="00D47B69" w:rsidRDefault="00814FB4" w:rsidP="00F9435F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b w:val="0"/>
          <w:bCs w:val="0"/>
        </w:rPr>
      </w:pPr>
      <w:r w:rsidRPr="00D47B69">
        <w:rPr>
          <w:rFonts w:ascii="Century Gothic" w:hAnsi="Century Gothic"/>
          <w:b w:val="0"/>
          <w:bCs w:val="0"/>
        </w:rPr>
        <w:t>Member of Safety Week Organizing committee</w:t>
      </w:r>
    </w:p>
    <w:p w:rsidR="00C74580" w:rsidRDefault="00C74580" w:rsidP="00DD1D79">
      <w:pPr>
        <w:ind w:left="0"/>
        <w:rPr>
          <w:bCs/>
          <w:sz w:val="28"/>
          <w:szCs w:val="28"/>
          <w:u w:val="single"/>
        </w:rPr>
      </w:pPr>
    </w:p>
    <w:p w:rsidR="006D1552" w:rsidRPr="00FC0CB6" w:rsidRDefault="000A0962" w:rsidP="006D1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 xml:space="preserve">Key </w:t>
      </w:r>
      <w:r w:rsidR="006D1552" w:rsidRPr="00FC0CB6">
        <w:rPr>
          <w:rFonts w:ascii="Century Gothic" w:hAnsi="Century Gothic"/>
          <w:b/>
          <w:sz w:val="24"/>
          <w:szCs w:val="24"/>
        </w:rPr>
        <w:t xml:space="preserve">Skills </w:t>
      </w:r>
    </w:p>
    <w:p w:rsidR="006D1552" w:rsidRDefault="006D1552" w:rsidP="006D1552">
      <w:pPr>
        <w:rPr>
          <w:bCs/>
          <w:sz w:val="28"/>
          <w:szCs w:val="28"/>
          <w:u w:val="single"/>
        </w:rPr>
      </w:pPr>
    </w:p>
    <w:tbl>
      <w:tblPr>
        <w:tblStyle w:val="TableGrid"/>
        <w:tblW w:w="10949" w:type="dxa"/>
        <w:tblInd w:w="-635" w:type="dxa"/>
        <w:tblLook w:val="04A0" w:firstRow="1" w:lastRow="0" w:firstColumn="1" w:lastColumn="0" w:noHBand="0" w:noVBand="1"/>
      </w:tblPr>
      <w:tblGrid>
        <w:gridCol w:w="5402"/>
        <w:gridCol w:w="5547"/>
      </w:tblGrid>
      <w:tr w:rsidR="007F2AD8" w:rsidRPr="00BF6416" w:rsidTr="008D1FF0">
        <w:trPr>
          <w:trHeight w:val="249"/>
        </w:trPr>
        <w:tc>
          <w:tcPr>
            <w:tcW w:w="5402" w:type="dxa"/>
            <w:shd w:val="clear" w:color="auto" w:fill="D9D9D9" w:themeFill="background1" w:themeFillShade="D9"/>
          </w:tcPr>
          <w:p w:rsidR="007F2AD8" w:rsidRPr="00814FB4" w:rsidRDefault="007F2AD8" w:rsidP="007F2AD8">
            <w:pPr>
              <w:tabs>
                <w:tab w:val="left" w:pos="1490"/>
              </w:tabs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814FB4">
              <w:rPr>
                <w:rFonts w:ascii="Century Gothic" w:hAnsi="Century Gothic" w:cs="Arial"/>
                <w:b/>
                <w:szCs w:val="22"/>
              </w:rPr>
              <w:t>Soft skills</w:t>
            </w:r>
          </w:p>
        </w:tc>
        <w:tc>
          <w:tcPr>
            <w:tcW w:w="5547" w:type="dxa"/>
            <w:shd w:val="clear" w:color="auto" w:fill="D9D9D9" w:themeFill="background1" w:themeFillShade="D9"/>
          </w:tcPr>
          <w:p w:rsidR="007F2AD8" w:rsidRPr="00814FB4" w:rsidRDefault="007F2AD8" w:rsidP="007F2AD8">
            <w:pPr>
              <w:tabs>
                <w:tab w:val="left" w:pos="1490"/>
              </w:tabs>
              <w:jc w:val="center"/>
              <w:rPr>
                <w:rFonts w:ascii="Century Gothic" w:hAnsi="Century Gothic" w:cs="Arial"/>
                <w:bCs/>
                <w:szCs w:val="22"/>
              </w:rPr>
            </w:pPr>
            <w:r w:rsidRPr="00814FB4">
              <w:rPr>
                <w:rFonts w:ascii="Century Gothic" w:hAnsi="Century Gothic" w:cs="Arial"/>
                <w:b/>
                <w:szCs w:val="22"/>
              </w:rPr>
              <w:t>Software skills</w:t>
            </w:r>
          </w:p>
        </w:tc>
      </w:tr>
      <w:tr w:rsidR="007F2AD8" w:rsidRPr="00BF6416" w:rsidTr="008D1FF0">
        <w:trPr>
          <w:trHeight w:val="485"/>
        </w:trPr>
        <w:tc>
          <w:tcPr>
            <w:tcW w:w="5402" w:type="dxa"/>
          </w:tcPr>
          <w:p w:rsidR="007F2AD8" w:rsidRPr="008D1FF0" w:rsidRDefault="007F2AD8" w:rsidP="00930BC1">
            <w:pPr>
              <w:tabs>
                <w:tab w:val="left" w:pos="1490"/>
              </w:tabs>
              <w:contextualSpacing/>
              <w:rPr>
                <w:rFonts w:ascii="Century Gothic" w:hAnsi="Century Gothic" w:cs="Arial"/>
                <w:b/>
                <w:bCs/>
                <w:szCs w:val="22"/>
              </w:rPr>
            </w:pPr>
            <w:r w:rsidRPr="008D1FF0">
              <w:rPr>
                <w:rFonts w:ascii="Century Gothic" w:hAnsi="Century Gothic" w:cs="Arial"/>
                <w:b/>
                <w:bCs/>
                <w:szCs w:val="22"/>
              </w:rPr>
              <w:t>G</w:t>
            </w:r>
            <w:r w:rsidR="004A1A99" w:rsidRPr="008D1FF0">
              <w:rPr>
                <w:rFonts w:ascii="Century Gothic" w:hAnsi="Century Gothic" w:cs="Arial"/>
                <w:b/>
                <w:bCs/>
              </w:rPr>
              <w:t xml:space="preserve">ood  Oral and Written, Presentation &amp; Negotiation </w:t>
            </w:r>
            <w:r w:rsidRPr="008D1FF0">
              <w:rPr>
                <w:rFonts w:ascii="Century Gothic" w:hAnsi="Century Gothic" w:cs="Arial"/>
                <w:b/>
                <w:bCs/>
                <w:szCs w:val="22"/>
              </w:rPr>
              <w:t xml:space="preserve"> Skills</w:t>
            </w:r>
          </w:p>
        </w:tc>
        <w:tc>
          <w:tcPr>
            <w:tcW w:w="5547" w:type="dxa"/>
          </w:tcPr>
          <w:p w:rsidR="007F2AD8" w:rsidRPr="00774756" w:rsidRDefault="007F2AD8" w:rsidP="007F2AD8">
            <w:pPr>
              <w:tabs>
                <w:tab w:val="left" w:pos="1490"/>
              </w:tabs>
              <w:contextualSpacing/>
              <w:rPr>
                <w:rFonts w:ascii="Century Gothic" w:hAnsi="Century Gothic" w:cs="Arial"/>
                <w:b/>
                <w:bCs/>
                <w:szCs w:val="22"/>
              </w:rPr>
            </w:pPr>
            <w:r w:rsidRPr="00774756">
              <w:rPr>
                <w:rFonts w:ascii="Century Gothic" w:hAnsi="Century Gothic" w:cs="Arial"/>
                <w:b/>
                <w:bCs/>
                <w:szCs w:val="22"/>
              </w:rPr>
              <w:t xml:space="preserve">General Proficiencies in : MS –office, Power Point, Excel </w:t>
            </w:r>
          </w:p>
        </w:tc>
      </w:tr>
      <w:tr w:rsidR="007F2AD8" w:rsidRPr="003F2B4E" w:rsidTr="008D1FF0">
        <w:trPr>
          <w:trHeight w:val="499"/>
        </w:trPr>
        <w:tc>
          <w:tcPr>
            <w:tcW w:w="5402" w:type="dxa"/>
          </w:tcPr>
          <w:p w:rsidR="007F2AD8" w:rsidRPr="008D1FF0" w:rsidRDefault="007F2AD8" w:rsidP="00930BC1">
            <w:pPr>
              <w:tabs>
                <w:tab w:val="left" w:pos="1490"/>
              </w:tabs>
              <w:contextualSpacing/>
              <w:rPr>
                <w:rFonts w:ascii="Century Gothic" w:hAnsi="Century Gothic" w:cs="Arial"/>
                <w:b/>
                <w:bCs/>
              </w:rPr>
            </w:pPr>
            <w:r w:rsidRPr="008D1FF0">
              <w:rPr>
                <w:rFonts w:ascii="Century Gothic" w:hAnsi="Century Gothic" w:cs="Arial"/>
                <w:b/>
                <w:bCs/>
              </w:rPr>
              <w:t>High Tolerance of Stress &amp; Enjoys Responsibilities</w:t>
            </w:r>
            <w:r w:rsidR="007306EF">
              <w:rPr>
                <w:rFonts w:ascii="Century Gothic" w:hAnsi="Century Gothic" w:cs="Arial"/>
                <w:b/>
                <w:bCs/>
              </w:rPr>
              <w:t xml:space="preserve"> and meeting new people</w:t>
            </w:r>
          </w:p>
        </w:tc>
        <w:tc>
          <w:tcPr>
            <w:tcW w:w="5547" w:type="dxa"/>
          </w:tcPr>
          <w:p w:rsidR="007F2AD8" w:rsidRPr="00774756" w:rsidRDefault="007F2AD8" w:rsidP="007F2AD8">
            <w:pPr>
              <w:tabs>
                <w:tab w:val="left" w:pos="1490"/>
              </w:tabs>
              <w:contextualSpacing/>
              <w:rPr>
                <w:rFonts w:ascii="Century Gothic" w:hAnsi="Century Gothic" w:cs="Arial"/>
                <w:b/>
                <w:bCs/>
              </w:rPr>
            </w:pPr>
          </w:p>
        </w:tc>
      </w:tr>
      <w:tr w:rsidR="007F2AD8" w:rsidTr="008D1FF0">
        <w:trPr>
          <w:trHeight w:val="447"/>
        </w:trPr>
        <w:tc>
          <w:tcPr>
            <w:tcW w:w="5402" w:type="dxa"/>
          </w:tcPr>
          <w:p w:rsidR="007F2AD8" w:rsidRPr="008D1FF0" w:rsidRDefault="007F2AD8" w:rsidP="007306EF">
            <w:pPr>
              <w:tabs>
                <w:tab w:val="left" w:pos="1490"/>
              </w:tabs>
              <w:contextualSpacing/>
              <w:rPr>
                <w:rFonts w:ascii="Century Gothic" w:hAnsi="Century Gothic" w:cs="Arial"/>
                <w:b/>
                <w:bCs/>
              </w:rPr>
            </w:pPr>
            <w:r w:rsidRPr="008D1FF0">
              <w:rPr>
                <w:rFonts w:ascii="Century Gothic" w:hAnsi="Century Gothic" w:cs="Arial"/>
                <w:b/>
                <w:bCs/>
              </w:rPr>
              <w:t xml:space="preserve"> Good Grasping Ability, Result oriented</w:t>
            </w:r>
          </w:p>
        </w:tc>
        <w:tc>
          <w:tcPr>
            <w:tcW w:w="5547" w:type="dxa"/>
          </w:tcPr>
          <w:p w:rsidR="007F2AD8" w:rsidRPr="007F2AD8" w:rsidRDefault="007F2AD8" w:rsidP="007F2AD8">
            <w:pPr>
              <w:tabs>
                <w:tab w:val="left" w:pos="1490"/>
              </w:tabs>
              <w:ind w:left="360"/>
              <w:contextualSpacing/>
              <w:rPr>
                <w:rFonts w:ascii="Century Gothic" w:hAnsi="Century Gothic" w:cs="Arial"/>
              </w:rPr>
            </w:pPr>
          </w:p>
        </w:tc>
      </w:tr>
    </w:tbl>
    <w:p w:rsidR="004A1A99" w:rsidRDefault="004A1A99" w:rsidP="004A1A99">
      <w:pPr>
        <w:ind w:left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FC0CB6" w:rsidTr="008D1FF0">
        <w:trPr>
          <w:trHeight w:val="356"/>
        </w:trPr>
        <w:tc>
          <w:tcPr>
            <w:tcW w:w="5400" w:type="dxa"/>
            <w:shd w:val="clear" w:color="auto" w:fill="D9D9D9" w:themeFill="background1" w:themeFillShade="D9"/>
          </w:tcPr>
          <w:p w:rsidR="00FC0CB6" w:rsidRPr="00FC0CB6" w:rsidRDefault="00FC0CB6" w:rsidP="00FC0CB6">
            <w:pPr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 xml:space="preserve">                     H</w:t>
            </w:r>
            <w:r w:rsidRPr="00FC0CB6">
              <w:rPr>
                <w:rFonts w:ascii="Century Gothic" w:hAnsi="Century Gothic"/>
                <w:b/>
                <w:szCs w:val="22"/>
              </w:rPr>
              <w:t>obbies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FC0CB6" w:rsidRPr="00930BC1" w:rsidRDefault="00FC0CB6" w:rsidP="00FC0CB6">
            <w:pPr>
              <w:rPr>
                <w:rFonts w:ascii="Century Gothic" w:hAnsi="Century Gothic"/>
                <w:b/>
                <w:szCs w:val="22"/>
              </w:rPr>
            </w:pPr>
            <w:r w:rsidRPr="00930BC1">
              <w:rPr>
                <w:rFonts w:ascii="Century Gothic" w:hAnsi="Century Gothic"/>
                <w:b/>
                <w:szCs w:val="22"/>
              </w:rPr>
              <w:t xml:space="preserve">  </w:t>
            </w:r>
            <w:r w:rsidR="00930BC1">
              <w:rPr>
                <w:rFonts w:ascii="Century Gothic" w:hAnsi="Century Gothic"/>
                <w:b/>
                <w:szCs w:val="22"/>
              </w:rPr>
              <w:t xml:space="preserve">                 </w:t>
            </w:r>
            <w:r w:rsidR="000C4AC0">
              <w:rPr>
                <w:rFonts w:ascii="Century Gothic" w:hAnsi="Century Gothic"/>
                <w:b/>
                <w:szCs w:val="22"/>
              </w:rPr>
              <w:t xml:space="preserve">     </w:t>
            </w:r>
            <w:r w:rsidRPr="00930BC1">
              <w:rPr>
                <w:rFonts w:ascii="Century Gothic" w:hAnsi="Century Gothic"/>
                <w:b/>
                <w:szCs w:val="22"/>
              </w:rPr>
              <w:t xml:space="preserve"> L</w:t>
            </w:r>
            <w:r w:rsidR="00930BC1" w:rsidRPr="00930BC1">
              <w:rPr>
                <w:rFonts w:ascii="Century Gothic" w:hAnsi="Century Gothic"/>
                <w:b/>
                <w:szCs w:val="22"/>
              </w:rPr>
              <w:t>anguages spoken</w:t>
            </w:r>
          </w:p>
        </w:tc>
      </w:tr>
    </w:tbl>
    <w:p w:rsidR="001A4B4A" w:rsidRDefault="001A4B4A" w:rsidP="00FC0CB6">
      <w:pPr>
        <w:rPr>
          <w:bCs/>
          <w:sz w:val="28"/>
          <w:szCs w:val="28"/>
          <w:u w:val="single"/>
        </w:rPr>
      </w:pPr>
    </w:p>
    <w:p w:rsidR="00D47B69" w:rsidRPr="0069187D" w:rsidRDefault="000C4AC0" w:rsidP="00D47B69">
      <w:pPr>
        <w:pStyle w:val="ListParagraph"/>
        <w:numPr>
          <w:ilvl w:val="0"/>
          <w:numId w:val="13"/>
        </w:numPr>
        <w:ind w:left="-216"/>
        <w:contextualSpacing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</w:rPr>
        <w:t xml:space="preserve">Learning new </w:t>
      </w:r>
      <w:r w:rsidRPr="0069187D">
        <w:rPr>
          <w:rFonts w:ascii="Century Gothic" w:hAnsi="Century Gothic"/>
          <w:b w:val="0"/>
          <w:bCs w:val="0"/>
        </w:rPr>
        <w:t xml:space="preserve">languages                                                        </w:t>
      </w:r>
      <w:r w:rsidR="000A0962" w:rsidRPr="0069187D">
        <w:rPr>
          <w:rFonts w:ascii="Century Gothic" w:hAnsi="Century Gothic"/>
          <w:b w:val="0"/>
          <w:bCs w:val="0"/>
        </w:rPr>
        <w:t xml:space="preserve">  </w:t>
      </w:r>
      <w:r w:rsidRPr="0069187D">
        <w:rPr>
          <w:rFonts w:ascii="Century Gothic" w:hAnsi="Century Gothic"/>
          <w:b w:val="0"/>
          <w:bCs w:val="0"/>
        </w:rPr>
        <w:t xml:space="preserve"> English</w:t>
      </w:r>
    </w:p>
    <w:p w:rsidR="000C4AC0" w:rsidRPr="0069187D" w:rsidRDefault="000C4AC0" w:rsidP="00D47B69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b w:val="0"/>
          <w:bCs w:val="0"/>
        </w:rPr>
      </w:pPr>
      <w:r w:rsidRPr="0069187D">
        <w:rPr>
          <w:rFonts w:ascii="Century Gothic" w:hAnsi="Century Gothic"/>
          <w:b w:val="0"/>
          <w:bCs w:val="0"/>
        </w:rPr>
        <w:t xml:space="preserve"> Read</w:t>
      </w:r>
      <w:r w:rsidR="00D47B69" w:rsidRPr="0069187D">
        <w:rPr>
          <w:rFonts w:ascii="Century Gothic" w:hAnsi="Century Gothic"/>
          <w:b w:val="0"/>
          <w:bCs w:val="0"/>
        </w:rPr>
        <w:t>ing ATLAS, Newspapers</w:t>
      </w:r>
      <w:r w:rsidRPr="0069187D">
        <w:rPr>
          <w:rFonts w:ascii="Century Gothic" w:hAnsi="Century Gothic"/>
          <w:b w:val="0"/>
          <w:bCs w:val="0"/>
        </w:rPr>
        <w:t xml:space="preserve">       </w:t>
      </w:r>
      <w:r w:rsidR="00D47B69" w:rsidRPr="0069187D">
        <w:rPr>
          <w:rFonts w:ascii="Century Gothic" w:hAnsi="Century Gothic"/>
          <w:b w:val="0"/>
          <w:bCs w:val="0"/>
        </w:rPr>
        <w:t xml:space="preserve">                                             Hindi</w:t>
      </w:r>
      <w:r w:rsidRPr="0069187D">
        <w:rPr>
          <w:rFonts w:ascii="Century Gothic" w:hAnsi="Century Gothic"/>
          <w:b w:val="0"/>
          <w:bCs w:val="0"/>
        </w:rPr>
        <w:t xml:space="preserve">                                                                    </w:t>
      </w:r>
      <w:r w:rsidR="00D47B69" w:rsidRPr="0069187D">
        <w:rPr>
          <w:rFonts w:ascii="Century Gothic" w:hAnsi="Century Gothic"/>
          <w:b w:val="0"/>
          <w:bCs w:val="0"/>
        </w:rPr>
        <w:t xml:space="preserve">                 </w:t>
      </w:r>
    </w:p>
    <w:p w:rsidR="00F9435F" w:rsidRPr="0069187D" w:rsidRDefault="000C4AC0" w:rsidP="000A0962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b w:val="0"/>
          <w:bCs w:val="0"/>
        </w:rPr>
      </w:pPr>
      <w:r w:rsidRPr="0069187D">
        <w:rPr>
          <w:rFonts w:ascii="Century Gothic" w:hAnsi="Century Gothic"/>
          <w:b w:val="0"/>
          <w:bCs w:val="0"/>
        </w:rPr>
        <w:t xml:space="preserve">Travelling and exploring new places                      </w:t>
      </w:r>
      <w:r w:rsidR="00F9435F" w:rsidRPr="0069187D">
        <w:rPr>
          <w:rFonts w:ascii="Century Gothic" w:hAnsi="Century Gothic"/>
          <w:b w:val="0"/>
          <w:bCs w:val="0"/>
        </w:rPr>
        <w:t xml:space="preserve">                 </w:t>
      </w:r>
      <w:r w:rsidR="00D47B69" w:rsidRPr="0069187D">
        <w:rPr>
          <w:rFonts w:ascii="Century Gothic" w:hAnsi="Century Gothic"/>
          <w:b w:val="0"/>
          <w:bCs w:val="0"/>
        </w:rPr>
        <w:t>Telugu</w:t>
      </w:r>
      <w:r w:rsidR="00F9435F" w:rsidRPr="0069187D">
        <w:rPr>
          <w:rFonts w:ascii="Century Gothic" w:hAnsi="Century Gothic"/>
          <w:b w:val="0"/>
          <w:bCs w:val="0"/>
        </w:rPr>
        <w:t xml:space="preserve">  </w:t>
      </w:r>
      <w:r w:rsidR="00D47B69" w:rsidRPr="0069187D">
        <w:rPr>
          <w:rFonts w:ascii="Century Gothic" w:hAnsi="Century Gothic"/>
          <w:b w:val="0"/>
          <w:bCs w:val="0"/>
        </w:rPr>
        <w:t xml:space="preserve"> </w:t>
      </w:r>
      <w:r w:rsidR="00F9435F" w:rsidRPr="0069187D">
        <w:rPr>
          <w:rFonts w:ascii="Century Gothic" w:hAnsi="Century Gothic"/>
          <w:b w:val="0"/>
          <w:bCs w:val="0"/>
        </w:rPr>
        <w:t xml:space="preserve">                                                        </w:t>
      </w:r>
    </w:p>
    <w:p w:rsidR="0069187D" w:rsidRPr="0069187D" w:rsidRDefault="000C4AC0" w:rsidP="0069187D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b w:val="0"/>
          <w:bCs w:val="0"/>
        </w:rPr>
      </w:pPr>
      <w:r w:rsidRPr="0069187D">
        <w:rPr>
          <w:rFonts w:ascii="Century Gothic" w:hAnsi="Century Gothic"/>
          <w:b w:val="0"/>
          <w:bCs w:val="0"/>
        </w:rPr>
        <w:t>Playing football and volleyball</w:t>
      </w:r>
      <w:r w:rsidR="0069187D" w:rsidRPr="0069187D">
        <w:rPr>
          <w:rFonts w:ascii="Century Gothic" w:hAnsi="Century Gothic"/>
          <w:b w:val="0"/>
          <w:bCs w:val="0"/>
        </w:rPr>
        <w:t xml:space="preserve">                                                 </w:t>
      </w:r>
      <w:r w:rsidR="00D47B69" w:rsidRPr="0069187D">
        <w:rPr>
          <w:rFonts w:ascii="Century Gothic" w:hAnsi="Century Gothic"/>
          <w:b w:val="0"/>
          <w:bCs w:val="0"/>
        </w:rPr>
        <w:t>Bhojpuri</w:t>
      </w:r>
    </w:p>
    <w:p w:rsidR="007D288B" w:rsidRDefault="0069187D" w:rsidP="0069187D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b w:val="0"/>
          <w:bCs w:val="0"/>
        </w:rPr>
      </w:pPr>
      <w:r w:rsidRPr="0069187D">
        <w:rPr>
          <w:rFonts w:ascii="Century Gothic" w:hAnsi="Century Gothic"/>
          <w:b w:val="0"/>
          <w:bCs w:val="0"/>
        </w:rPr>
        <w:t>Painting</w:t>
      </w:r>
      <w:r w:rsidR="00D47B69" w:rsidRPr="0069187D">
        <w:rPr>
          <w:rFonts w:ascii="Century Gothic" w:hAnsi="Century Gothic"/>
          <w:b w:val="0"/>
          <w:bCs w:val="0"/>
        </w:rPr>
        <w:t xml:space="preserve"> </w:t>
      </w:r>
      <w:r w:rsidRPr="0069187D">
        <w:rPr>
          <w:rFonts w:ascii="Century Gothic" w:hAnsi="Century Gothic"/>
          <w:b w:val="0"/>
          <w:bCs w:val="0"/>
        </w:rPr>
        <w:t xml:space="preserve">                                                                                       Turkish</w:t>
      </w:r>
    </w:p>
    <w:p w:rsidR="0069187D" w:rsidRPr="0069187D" w:rsidRDefault="0069187D" w:rsidP="0069187D">
      <w:pPr>
        <w:ind w:left="0"/>
        <w:contextualSpacing/>
        <w:rPr>
          <w:rFonts w:ascii="Century Gothic" w:hAnsi="Century Gothic"/>
        </w:rPr>
      </w:pPr>
    </w:p>
    <w:p w:rsidR="00F9435F" w:rsidRPr="00F9435F" w:rsidRDefault="00F9435F" w:rsidP="00D133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576"/>
        <w:rPr>
          <w:rFonts w:ascii="Century Gothic" w:hAnsi="Century Gothic"/>
        </w:rPr>
      </w:pPr>
      <w:r w:rsidRPr="00F9435F">
        <w:rPr>
          <w:rFonts w:ascii="Century Gothic" w:hAnsi="Century Gothic"/>
        </w:rPr>
        <w:t>Personal Information</w:t>
      </w:r>
      <w:r w:rsidR="00D133F0">
        <w:rPr>
          <w:rFonts w:ascii="Century Gothic" w:hAnsi="Century Gothic"/>
        </w:rPr>
        <w:t xml:space="preserve"> </w:t>
      </w:r>
    </w:p>
    <w:p w:rsidR="00D133F0" w:rsidRPr="00D133F0" w:rsidRDefault="00D133F0" w:rsidP="00D133F0">
      <w:pPr>
        <w:pStyle w:val="Default"/>
        <w:ind w:left="-576" w:right="-576"/>
        <w:rPr>
          <w:rFonts w:ascii="Century Gothic" w:hAnsi="Century Gothic"/>
          <w:sz w:val="22"/>
          <w:szCs w:val="22"/>
          <w:u w:val="none"/>
        </w:rPr>
      </w:pPr>
      <w:r w:rsidRPr="00D133F0">
        <w:rPr>
          <w:rFonts w:ascii="Century Gothic" w:hAnsi="Century Gothic"/>
          <w:sz w:val="22"/>
          <w:szCs w:val="22"/>
          <w:u w:val="none"/>
        </w:rPr>
        <w:t xml:space="preserve">Date of Birth  </w:t>
      </w:r>
      <w:r w:rsidR="000A0962">
        <w:rPr>
          <w:rFonts w:ascii="Century Gothic" w:hAnsi="Century Gothic"/>
          <w:sz w:val="22"/>
          <w:szCs w:val="22"/>
          <w:u w:val="none"/>
        </w:rPr>
        <w:t xml:space="preserve">            </w:t>
      </w:r>
      <w:r w:rsidRPr="00D133F0">
        <w:rPr>
          <w:rFonts w:ascii="Century Gothic" w:hAnsi="Century Gothic"/>
          <w:sz w:val="22"/>
          <w:szCs w:val="22"/>
          <w:u w:val="none"/>
        </w:rPr>
        <w:t xml:space="preserve"> </w:t>
      </w:r>
      <w:r w:rsidR="000A0962">
        <w:rPr>
          <w:rFonts w:ascii="Century Gothic" w:hAnsi="Century Gothic"/>
          <w:sz w:val="22"/>
          <w:szCs w:val="22"/>
          <w:u w:val="none"/>
        </w:rPr>
        <w:t xml:space="preserve">     </w:t>
      </w:r>
      <w:r w:rsidRPr="00D133F0">
        <w:rPr>
          <w:rFonts w:ascii="Century Gothic" w:hAnsi="Century Gothic"/>
          <w:sz w:val="22"/>
          <w:szCs w:val="22"/>
          <w:u w:val="none"/>
        </w:rPr>
        <w:t xml:space="preserve">:                  </w:t>
      </w:r>
      <w:r w:rsidR="000A0962">
        <w:rPr>
          <w:rFonts w:ascii="Century Gothic" w:hAnsi="Century Gothic"/>
          <w:sz w:val="22"/>
          <w:szCs w:val="22"/>
          <w:u w:val="none"/>
        </w:rPr>
        <w:t xml:space="preserve">   </w:t>
      </w:r>
      <w:r w:rsidRPr="00D133F0">
        <w:rPr>
          <w:rFonts w:ascii="Century Gothic" w:hAnsi="Century Gothic"/>
          <w:sz w:val="22"/>
          <w:szCs w:val="22"/>
          <w:u w:val="none"/>
        </w:rPr>
        <w:t>10</w:t>
      </w:r>
      <w:r w:rsidRPr="00D133F0">
        <w:rPr>
          <w:rFonts w:ascii="Century Gothic" w:hAnsi="Century Gothic"/>
          <w:sz w:val="22"/>
          <w:szCs w:val="22"/>
          <w:u w:val="none"/>
          <w:vertAlign w:val="superscript"/>
        </w:rPr>
        <w:t xml:space="preserve">th </w:t>
      </w:r>
      <w:r w:rsidRPr="00D133F0">
        <w:rPr>
          <w:rFonts w:ascii="Century Gothic" w:hAnsi="Century Gothic"/>
          <w:sz w:val="22"/>
          <w:szCs w:val="22"/>
          <w:u w:val="none"/>
        </w:rPr>
        <w:t>May, 1996</w:t>
      </w:r>
    </w:p>
    <w:p w:rsidR="00D133F0" w:rsidRPr="00D133F0" w:rsidRDefault="00D133F0" w:rsidP="00D133F0">
      <w:pPr>
        <w:pStyle w:val="Default"/>
        <w:ind w:left="-576" w:right="-576"/>
        <w:rPr>
          <w:rFonts w:ascii="Century Gothic" w:hAnsi="Century Gothic"/>
          <w:b/>
          <w:bCs/>
          <w:sz w:val="22"/>
          <w:szCs w:val="22"/>
          <w:u w:val="none"/>
        </w:rPr>
      </w:pPr>
      <w:r w:rsidRPr="00D133F0">
        <w:rPr>
          <w:rFonts w:ascii="Century Gothic" w:hAnsi="Century Gothic"/>
          <w:b/>
          <w:bCs/>
          <w:sz w:val="22"/>
          <w:szCs w:val="22"/>
          <w:u w:val="none"/>
        </w:rPr>
        <w:t xml:space="preserve">Blood group  </w:t>
      </w:r>
      <w:r w:rsidR="000A0962">
        <w:rPr>
          <w:rFonts w:ascii="Century Gothic" w:hAnsi="Century Gothic"/>
          <w:b/>
          <w:bCs/>
          <w:sz w:val="22"/>
          <w:szCs w:val="22"/>
          <w:u w:val="none"/>
        </w:rPr>
        <w:t xml:space="preserve">           </w:t>
      </w:r>
      <w:r w:rsidRPr="00D133F0">
        <w:rPr>
          <w:rFonts w:ascii="Century Gothic" w:hAnsi="Century Gothic"/>
          <w:b/>
          <w:bCs/>
          <w:sz w:val="22"/>
          <w:szCs w:val="22"/>
          <w:u w:val="none"/>
        </w:rPr>
        <w:t xml:space="preserve"> </w:t>
      </w:r>
      <w:r w:rsidR="000A0962">
        <w:rPr>
          <w:rFonts w:ascii="Century Gothic" w:hAnsi="Century Gothic"/>
          <w:b/>
          <w:bCs/>
          <w:sz w:val="22"/>
          <w:szCs w:val="22"/>
          <w:u w:val="none"/>
        </w:rPr>
        <w:t xml:space="preserve">     </w:t>
      </w:r>
      <w:r w:rsidRPr="00D133F0">
        <w:rPr>
          <w:rFonts w:ascii="Century Gothic" w:hAnsi="Century Gothic"/>
          <w:b/>
          <w:bCs/>
          <w:sz w:val="22"/>
          <w:szCs w:val="22"/>
          <w:u w:val="none"/>
        </w:rPr>
        <w:t xml:space="preserve"> :                     O+</w:t>
      </w:r>
    </w:p>
    <w:p w:rsidR="00D133F0" w:rsidRPr="00D133F0" w:rsidRDefault="00F9435F" w:rsidP="00D133F0">
      <w:pPr>
        <w:pStyle w:val="Default"/>
        <w:ind w:left="-576" w:right="-576"/>
        <w:rPr>
          <w:rFonts w:ascii="Century Gothic" w:hAnsi="Century Gothic"/>
          <w:sz w:val="22"/>
          <w:szCs w:val="22"/>
          <w:u w:val="none"/>
        </w:rPr>
      </w:pPr>
      <w:r w:rsidRPr="00D133F0">
        <w:rPr>
          <w:rFonts w:ascii="Century Gothic" w:hAnsi="Century Gothic"/>
          <w:sz w:val="22"/>
          <w:szCs w:val="22"/>
          <w:u w:val="none"/>
        </w:rPr>
        <w:t xml:space="preserve">Father’s </w:t>
      </w:r>
      <w:r w:rsidR="00D133F0" w:rsidRPr="00D133F0">
        <w:rPr>
          <w:rFonts w:ascii="Century Gothic" w:hAnsi="Century Gothic"/>
          <w:sz w:val="22"/>
          <w:szCs w:val="22"/>
          <w:u w:val="none"/>
        </w:rPr>
        <w:t>name</w:t>
      </w:r>
      <w:r w:rsidR="000A0962">
        <w:rPr>
          <w:rFonts w:ascii="Century Gothic" w:hAnsi="Century Gothic"/>
          <w:sz w:val="22"/>
          <w:szCs w:val="22"/>
          <w:u w:val="none"/>
        </w:rPr>
        <w:t xml:space="preserve">                </w:t>
      </w:r>
      <w:r w:rsidR="00D133F0" w:rsidRPr="00D133F0">
        <w:rPr>
          <w:rFonts w:ascii="Century Gothic" w:hAnsi="Century Gothic"/>
          <w:sz w:val="22"/>
          <w:szCs w:val="22"/>
          <w:u w:val="none"/>
        </w:rPr>
        <w:t>:</w:t>
      </w:r>
      <w:r w:rsidRPr="00D133F0">
        <w:rPr>
          <w:rFonts w:ascii="Century Gothic" w:hAnsi="Century Gothic"/>
          <w:sz w:val="22"/>
          <w:szCs w:val="22"/>
          <w:u w:val="none"/>
        </w:rPr>
        <w:t xml:space="preserve"> </w:t>
      </w:r>
      <w:r w:rsidR="00D133F0" w:rsidRPr="00D133F0">
        <w:rPr>
          <w:rFonts w:ascii="Century Gothic" w:hAnsi="Century Gothic"/>
          <w:sz w:val="22"/>
          <w:szCs w:val="22"/>
          <w:u w:val="none"/>
        </w:rPr>
        <w:t xml:space="preserve">                   </w:t>
      </w:r>
      <w:r w:rsidR="00D133F0">
        <w:rPr>
          <w:rFonts w:ascii="Century Gothic" w:hAnsi="Century Gothic"/>
          <w:sz w:val="22"/>
          <w:szCs w:val="22"/>
          <w:u w:val="none"/>
        </w:rPr>
        <w:t xml:space="preserve"> </w:t>
      </w:r>
      <w:r w:rsidRPr="00D133F0">
        <w:rPr>
          <w:rFonts w:ascii="Century Gothic" w:hAnsi="Century Gothic"/>
          <w:sz w:val="22"/>
          <w:szCs w:val="22"/>
          <w:u w:val="none"/>
        </w:rPr>
        <w:t xml:space="preserve">Mr. Upendra Prasad Jaiswal </w:t>
      </w:r>
    </w:p>
    <w:p w:rsidR="00D133F0" w:rsidRPr="00D133F0" w:rsidRDefault="00F9435F" w:rsidP="00D133F0">
      <w:pPr>
        <w:pStyle w:val="Default"/>
        <w:ind w:left="-576" w:right="-576"/>
        <w:rPr>
          <w:rFonts w:ascii="Century Gothic" w:hAnsi="Century Gothic"/>
          <w:sz w:val="22"/>
          <w:szCs w:val="22"/>
          <w:u w:val="none"/>
        </w:rPr>
      </w:pPr>
      <w:r w:rsidRPr="00D133F0">
        <w:rPr>
          <w:rFonts w:ascii="Century Gothic" w:hAnsi="Century Gothic"/>
          <w:sz w:val="22"/>
          <w:szCs w:val="22"/>
          <w:u w:val="none"/>
        </w:rPr>
        <w:t>Fathe</w:t>
      </w:r>
      <w:r w:rsidR="00D133F0" w:rsidRPr="00D133F0">
        <w:rPr>
          <w:rFonts w:ascii="Century Gothic" w:hAnsi="Century Gothic"/>
          <w:sz w:val="22"/>
          <w:szCs w:val="22"/>
          <w:u w:val="none"/>
        </w:rPr>
        <w:t>r’s Occupation</w:t>
      </w:r>
      <w:r w:rsidR="000A0962">
        <w:rPr>
          <w:rFonts w:ascii="Century Gothic" w:hAnsi="Century Gothic"/>
          <w:sz w:val="22"/>
          <w:szCs w:val="22"/>
          <w:u w:val="none"/>
        </w:rPr>
        <w:t xml:space="preserve">     </w:t>
      </w:r>
      <w:r w:rsidR="00D133F0" w:rsidRPr="00D133F0">
        <w:rPr>
          <w:rFonts w:ascii="Century Gothic" w:hAnsi="Century Gothic"/>
          <w:sz w:val="22"/>
          <w:szCs w:val="22"/>
          <w:u w:val="none"/>
        </w:rPr>
        <w:t xml:space="preserve">:          </w:t>
      </w:r>
      <w:r w:rsidR="000A0962">
        <w:rPr>
          <w:rFonts w:ascii="Century Gothic" w:hAnsi="Century Gothic"/>
          <w:sz w:val="22"/>
          <w:szCs w:val="22"/>
          <w:u w:val="none"/>
        </w:rPr>
        <w:t xml:space="preserve">           </w:t>
      </w:r>
      <w:r w:rsidR="00D133F0" w:rsidRPr="00D133F0">
        <w:rPr>
          <w:rFonts w:ascii="Century Gothic" w:hAnsi="Century Gothic"/>
          <w:sz w:val="22"/>
          <w:szCs w:val="22"/>
          <w:u w:val="none"/>
        </w:rPr>
        <w:t xml:space="preserve">Self Employed </w:t>
      </w:r>
    </w:p>
    <w:p w:rsidR="00F9435F" w:rsidRPr="00D133F0" w:rsidRDefault="00D133F0" w:rsidP="0069187D">
      <w:pPr>
        <w:pStyle w:val="Default"/>
        <w:ind w:left="-576" w:right="-576"/>
        <w:rPr>
          <w:rFonts w:ascii="Century Gothic" w:hAnsi="Century Gothic"/>
          <w:sz w:val="22"/>
          <w:szCs w:val="22"/>
          <w:u w:val="none"/>
        </w:rPr>
      </w:pPr>
      <w:r w:rsidRPr="00D133F0">
        <w:rPr>
          <w:rFonts w:ascii="Century Gothic" w:hAnsi="Century Gothic"/>
          <w:sz w:val="22"/>
          <w:szCs w:val="22"/>
          <w:u w:val="none"/>
        </w:rPr>
        <w:t xml:space="preserve">Sex / </w:t>
      </w:r>
      <w:r w:rsidR="00F9435F" w:rsidRPr="00D133F0">
        <w:rPr>
          <w:rFonts w:ascii="Century Gothic" w:hAnsi="Century Gothic"/>
          <w:sz w:val="22"/>
          <w:szCs w:val="22"/>
          <w:u w:val="none"/>
        </w:rPr>
        <w:t xml:space="preserve">Marital </w:t>
      </w:r>
      <w:r w:rsidRPr="00D133F0">
        <w:rPr>
          <w:rFonts w:ascii="Century Gothic" w:hAnsi="Century Gothic"/>
          <w:sz w:val="22"/>
          <w:szCs w:val="22"/>
          <w:u w:val="none"/>
        </w:rPr>
        <w:t>Status</w:t>
      </w:r>
      <w:r w:rsidR="0069187D">
        <w:rPr>
          <w:rFonts w:ascii="Century Gothic" w:hAnsi="Century Gothic"/>
          <w:sz w:val="22"/>
          <w:szCs w:val="22"/>
          <w:u w:val="none"/>
        </w:rPr>
        <w:t xml:space="preserve">    </w:t>
      </w:r>
      <w:r w:rsidR="000A0962">
        <w:rPr>
          <w:rFonts w:ascii="Century Gothic" w:hAnsi="Century Gothic"/>
          <w:sz w:val="22"/>
          <w:szCs w:val="22"/>
          <w:u w:val="none"/>
        </w:rPr>
        <w:t xml:space="preserve">    </w:t>
      </w:r>
      <w:r w:rsidRPr="00D133F0">
        <w:rPr>
          <w:rFonts w:ascii="Century Gothic" w:hAnsi="Century Gothic"/>
          <w:sz w:val="22"/>
          <w:szCs w:val="22"/>
          <w:u w:val="none"/>
        </w:rPr>
        <w:t>:</w:t>
      </w:r>
      <w:r w:rsidR="00F9435F" w:rsidRPr="00D133F0">
        <w:rPr>
          <w:rFonts w:ascii="Century Gothic" w:hAnsi="Century Gothic"/>
          <w:sz w:val="22"/>
          <w:szCs w:val="22"/>
          <w:u w:val="none"/>
        </w:rPr>
        <w:t xml:space="preserve"> </w:t>
      </w:r>
      <w:r w:rsidRPr="00D133F0">
        <w:rPr>
          <w:rFonts w:ascii="Century Gothic" w:hAnsi="Century Gothic"/>
          <w:sz w:val="22"/>
          <w:szCs w:val="22"/>
          <w:u w:val="none"/>
        </w:rPr>
        <w:t xml:space="preserve">          </w:t>
      </w:r>
      <w:r>
        <w:rPr>
          <w:rFonts w:ascii="Century Gothic" w:hAnsi="Century Gothic"/>
          <w:sz w:val="22"/>
          <w:szCs w:val="22"/>
          <w:u w:val="none"/>
        </w:rPr>
        <w:t xml:space="preserve">   </w:t>
      </w:r>
      <w:r w:rsidR="000A0962">
        <w:rPr>
          <w:rFonts w:ascii="Century Gothic" w:hAnsi="Century Gothic"/>
          <w:sz w:val="22"/>
          <w:szCs w:val="22"/>
          <w:u w:val="none"/>
        </w:rPr>
        <w:t xml:space="preserve">      </w:t>
      </w:r>
      <w:r w:rsidR="0069187D">
        <w:rPr>
          <w:rFonts w:ascii="Century Gothic" w:hAnsi="Century Gothic"/>
          <w:sz w:val="22"/>
          <w:szCs w:val="22"/>
          <w:u w:val="none"/>
        </w:rPr>
        <w:t xml:space="preserve">  </w:t>
      </w:r>
      <w:r w:rsidRPr="00D133F0">
        <w:rPr>
          <w:rFonts w:ascii="Century Gothic" w:hAnsi="Century Gothic"/>
          <w:sz w:val="22"/>
          <w:szCs w:val="22"/>
          <w:u w:val="none"/>
        </w:rPr>
        <w:t xml:space="preserve">Male &amp; </w:t>
      </w:r>
      <w:r w:rsidR="00F9435F" w:rsidRPr="00D133F0">
        <w:rPr>
          <w:rFonts w:ascii="Century Gothic" w:hAnsi="Century Gothic"/>
          <w:sz w:val="22"/>
          <w:szCs w:val="22"/>
          <w:u w:val="none"/>
        </w:rPr>
        <w:t xml:space="preserve">Single </w:t>
      </w:r>
    </w:p>
    <w:p w:rsidR="007D288B" w:rsidRPr="000A0962" w:rsidRDefault="00F9435F" w:rsidP="000A0962">
      <w:pPr>
        <w:pStyle w:val="ListParagraph"/>
        <w:ind w:left="-576"/>
        <w:rPr>
          <w:rFonts w:ascii="Century Gothic" w:hAnsi="Century Gothic"/>
          <w:u w:val="single"/>
        </w:rPr>
      </w:pPr>
      <w:r w:rsidRPr="00D133F0">
        <w:rPr>
          <w:rFonts w:ascii="Century Gothic" w:hAnsi="Century Gothic"/>
        </w:rPr>
        <w:t>Nationality</w:t>
      </w:r>
      <w:r w:rsidR="00D133F0" w:rsidRPr="00D133F0">
        <w:rPr>
          <w:rFonts w:ascii="Century Gothic" w:hAnsi="Century Gothic"/>
        </w:rPr>
        <w:t xml:space="preserve">             </w:t>
      </w:r>
      <w:r w:rsidR="000A0962">
        <w:rPr>
          <w:rFonts w:ascii="Century Gothic" w:hAnsi="Century Gothic"/>
        </w:rPr>
        <w:t xml:space="preserve">        </w:t>
      </w:r>
      <w:r w:rsidRPr="00D133F0">
        <w:rPr>
          <w:rFonts w:ascii="Century Gothic" w:hAnsi="Century Gothic"/>
        </w:rPr>
        <w:t xml:space="preserve"> : </w:t>
      </w:r>
      <w:r w:rsidR="00D133F0" w:rsidRPr="00D133F0">
        <w:rPr>
          <w:rFonts w:ascii="Century Gothic" w:hAnsi="Century Gothic"/>
        </w:rPr>
        <w:t xml:space="preserve">            </w:t>
      </w:r>
      <w:r w:rsidR="000A0962">
        <w:rPr>
          <w:rFonts w:ascii="Century Gothic" w:hAnsi="Century Gothic"/>
        </w:rPr>
        <w:t xml:space="preserve">        </w:t>
      </w:r>
      <w:r w:rsidRPr="00D133F0">
        <w:rPr>
          <w:rFonts w:ascii="Century Gothic" w:hAnsi="Century Gothic"/>
        </w:rPr>
        <w:t>Indian</w:t>
      </w:r>
    </w:p>
    <w:p w:rsidR="007D288B" w:rsidRDefault="007D288B" w:rsidP="00930BC1">
      <w:pPr>
        <w:pStyle w:val="ListParagraph"/>
        <w:ind w:left="-216"/>
        <w:rPr>
          <w:sz w:val="28"/>
          <w:szCs w:val="28"/>
          <w:u w:val="single"/>
        </w:rPr>
      </w:pPr>
    </w:p>
    <w:p w:rsidR="007D288B" w:rsidRDefault="007D288B" w:rsidP="00930BC1">
      <w:pPr>
        <w:pStyle w:val="ListParagraph"/>
        <w:ind w:left="-216"/>
        <w:rPr>
          <w:sz w:val="28"/>
          <w:szCs w:val="28"/>
          <w:u w:val="single"/>
        </w:rPr>
      </w:pPr>
    </w:p>
    <w:p w:rsidR="007D288B" w:rsidRDefault="007D288B" w:rsidP="00930BC1">
      <w:pPr>
        <w:pStyle w:val="ListParagraph"/>
        <w:ind w:left="-216"/>
        <w:rPr>
          <w:sz w:val="28"/>
          <w:szCs w:val="28"/>
          <w:u w:val="single"/>
        </w:rPr>
      </w:pPr>
    </w:p>
    <w:p w:rsidR="007D288B" w:rsidRDefault="007D288B" w:rsidP="00930BC1">
      <w:pPr>
        <w:pStyle w:val="ListParagraph"/>
        <w:ind w:left="-216"/>
        <w:rPr>
          <w:sz w:val="28"/>
          <w:szCs w:val="28"/>
          <w:u w:val="single"/>
        </w:rPr>
      </w:pPr>
    </w:p>
    <w:p w:rsidR="007D288B" w:rsidRDefault="007D288B" w:rsidP="00930BC1">
      <w:pPr>
        <w:pStyle w:val="ListParagraph"/>
        <w:ind w:left="-216"/>
        <w:rPr>
          <w:sz w:val="28"/>
          <w:szCs w:val="28"/>
          <w:u w:val="single"/>
        </w:rPr>
      </w:pPr>
    </w:p>
    <w:p w:rsidR="007D288B" w:rsidRDefault="007D288B" w:rsidP="00930BC1">
      <w:pPr>
        <w:pStyle w:val="ListParagraph"/>
        <w:ind w:left="-216"/>
        <w:rPr>
          <w:sz w:val="28"/>
          <w:szCs w:val="28"/>
          <w:u w:val="single"/>
        </w:rPr>
      </w:pPr>
    </w:p>
    <w:p w:rsidR="007D288B" w:rsidRPr="00930BC1" w:rsidRDefault="007D288B" w:rsidP="00930BC1">
      <w:pPr>
        <w:pStyle w:val="ListParagraph"/>
        <w:ind w:left="-216"/>
        <w:rPr>
          <w:sz w:val="28"/>
          <w:szCs w:val="28"/>
          <w:u w:val="single"/>
        </w:rPr>
      </w:pPr>
    </w:p>
    <w:sectPr w:rsidR="007D288B" w:rsidRPr="00930BC1" w:rsidSect="007D288B">
      <w:headerReference w:type="default" r:id="rId10"/>
      <w:pgSz w:w="12240" w:h="15840" w:code="1"/>
      <w:pgMar w:top="-288" w:right="1440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96" w:rsidRDefault="00215F96">
      <w:r>
        <w:separator/>
      </w:r>
    </w:p>
  </w:endnote>
  <w:endnote w:type="continuationSeparator" w:id="0">
    <w:p w:rsidR="00215F96" w:rsidRDefault="0021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96" w:rsidRDefault="00215F96">
      <w:r>
        <w:separator/>
      </w:r>
    </w:p>
  </w:footnote>
  <w:footnote w:type="continuationSeparator" w:id="0">
    <w:p w:rsidR="00215F96" w:rsidRDefault="0021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69" w:rsidRDefault="00943569" w:rsidP="00807D94">
    <w:pPr>
      <w:pStyle w:val="Header"/>
      <w:tabs>
        <w:tab w:val="clear" w:pos="4680"/>
        <w:tab w:val="clear" w:pos="9360"/>
        <w:tab w:val="left" w:pos="10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76E"/>
    <w:multiLevelType w:val="hybridMultilevel"/>
    <w:tmpl w:val="0D46A350"/>
    <w:lvl w:ilvl="0" w:tplc="04090001">
      <w:start w:val="1"/>
      <w:numFmt w:val="bullet"/>
      <w:lvlText w:val=""/>
      <w:lvlJc w:val="left"/>
      <w:pPr>
        <w:ind w:left="-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1">
    <w:nsid w:val="0E46372B"/>
    <w:multiLevelType w:val="hybridMultilevel"/>
    <w:tmpl w:val="AD56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606A"/>
    <w:multiLevelType w:val="hybridMultilevel"/>
    <w:tmpl w:val="D47C1B5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18F7692B"/>
    <w:multiLevelType w:val="hybridMultilevel"/>
    <w:tmpl w:val="CA1E66DA"/>
    <w:lvl w:ilvl="0" w:tplc="0409000B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">
    <w:nsid w:val="3DBC06B1"/>
    <w:multiLevelType w:val="hybridMultilevel"/>
    <w:tmpl w:val="40149CD4"/>
    <w:lvl w:ilvl="0" w:tplc="6D8C2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21C7986"/>
    <w:multiLevelType w:val="hybridMultilevel"/>
    <w:tmpl w:val="561E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75F2B"/>
    <w:multiLevelType w:val="hybridMultilevel"/>
    <w:tmpl w:val="A134E9E8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47610CD4"/>
    <w:multiLevelType w:val="hybridMultilevel"/>
    <w:tmpl w:val="AECE9078"/>
    <w:lvl w:ilvl="0" w:tplc="0409000B">
      <w:start w:val="1"/>
      <w:numFmt w:val="bullet"/>
      <w:lvlText w:val=""/>
      <w:lvlJc w:val="left"/>
      <w:pPr>
        <w:ind w:left="-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8">
    <w:nsid w:val="4A6243FC"/>
    <w:multiLevelType w:val="hybridMultilevel"/>
    <w:tmpl w:val="BE96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155C7"/>
    <w:multiLevelType w:val="hybridMultilevel"/>
    <w:tmpl w:val="88B0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C7F1E"/>
    <w:multiLevelType w:val="hybridMultilevel"/>
    <w:tmpl w:val="E82C5E46"/>
    <w:lvl w:ilvl="0" w:tplc="0409000B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1">
    <w:nsid w:val="66482072"/>
    <w:multiLevelType w:val="hybridMultilevel"/>
    <w:tmpl w:val="EEE43F0E"/>
    <w:lvl w:ilvl="0" w:tplc="D8DE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A34C6"/>
    <w:multiLevelType w:val="hybridMultilevel"/>
    <w:tmpl w:val="85CA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C1"/>
    <w:rsid w:val="000153A1"/>
    <w:rsid w:val="000633EF"/>
    <w:rsid w:val="00070E32"/>
    <w:rsid w:val="000952C4"/>
    <w:rsid w:val="000A0962"/>
    <w:rsid w:val="000C4AC0"/>
    <w:rsid w:val="000D076D"/>
    <w:rsid w:val="000D4557"/>
    <w:rsid w:val="000E5BAD"/>
    <w:rsid w:val="00120525"/>
    <w:rsid w:val="00164A6D"/>
    <w:rsid w:val="00172934"/>
    <w:rsid w:val="00186EB6"/>
    <w:rsid w:val="001A4B4A"/>
    <w:rsid w:val="001B04C7"/>
    <w:rsid w:val="00215F96"/>
    <w:rsid w:val="00254220"/>
    <w:rsid w:val="00272765"/>
    <w:rsid w:val="00296544"/>
    <w:rsid w:val="002D62D6"/>
    <w:rsid w:val="002E7BBC"/>
    <w:rsid w:val="00306728"/>
    <w:rsid w:val="00347E88"/>
    <w:rsid w:val="00372B2D"/>
    <w:rsid w:val="003C00EB"/>
    <w:rsid w:val="003C12AD"/>
    <w:rsid w:val="00401BFC"/>
    <w:rsid w:val="00417469"/>
    <w:rsid w:val="00485ECD"/>
    <w:rsid w:val="004A1A99"/>
    <w:rsid w:val="004E3833"/>
    <w:rsid w:val="00554D4C"/>
    <w:rsid w:val="005728FC"/>
    <w:rsid w:val="005C0335"/>
    <w:rsid w:val="00646CC8"/>
    <w:rsid w:val="00655B14"/>
    <w:rsid w:val="0069187D"/>
    <w:rsid w:val="00694409"/>
    <w:rsid w:val="006D1552"/>
    <w:rsid w:val="006E115D"/>
    <w:rsid w:val="00714780"/>
    <w:rsid w:val="007306EF"/>
    <w:rsid w:val="00742025"/>
    <w:rsid w:val="0076355A"/>
    <w:rsid w:val="00774756"/>
    <w:rsid w:val="007A4112"/>
    <w:rsid w:val="007B7722"/>
    <w:rsid w:val="007D288B"/>
    <w:rsid w:val="007F2AD8"/>
    <w:rsid w:val="007F4486"/>
    <w:rsid w:val="00807D94"/>
    <w:rsid w:val="00814FB4"/>
    <w:rsid w:val="0081643C"/>
    <w:rsid w:val="00835645"/>
    <w:rsid w:val="00850B2C"/>
    <w:rsid w:val="008761D5"/>
    <w:rsid w:val="00890D20"/>
    <w:rsid w:val="00892673"/>
    <w:rsid w:val="008D0D9E"/>
    <w:rsid w:val="008D1FF0"/>
    <w:rsid w:val="00930BC1"/>
    <w:rsid w:val="00943569"/>
    <w:rsid w:val="009674F0"/>
    <w:rsid w:val="00984495"/>
    <w:rsid w:val="009A6190"/>
    <w:rsid w:val="009B05FE"/>
    <w:rsid w:val="00A02A9B"/>
    <w:rsid w:val="00A321E6"/>
    <w:rsid w:val="00A90C43"/>
    <w:rsid w:val="00AC07B7"/>
    <w:rsid w:val="00AD635B"/>
    <w:rsid w:val="00B154F0"/>
    <w:rsid w:val="00B702E0"/>
    <w:rsid w:val="00B931D1"/>
    <w:rsid w:val="00BB25E1"/>
    <w:rsid w:val="00BC7271"/>
    <w:rsid w:val="00C03725"/>
    <w:rsid w:val="00C40EAC"/>
    <w:rsid w:val="00C63F9F"/>
    <w:rsid w:val="00C74580"/>
    <w:rsid w:val="00C760C1"/>
    <w:rsid w:val="00C90125"/>
    <w:rsid w:val="00D133F0"/>
    <w:rsid w:val="00D17DF1"/>
    <w:rsid w:val="00D47B69"/>
    <w:rsid w:val="00DA649F"/>
    <w:rsid w:val="00DC4C5B"/>
    <w:rsid w:val="00DD1D79"/>
    <w:rsid w:val="00E32A67"/>
    <w:rsid w:val="00E62F23"/>
    <w:rsid w:val="00ED1257"/>
    <w:rsid w:val="00F418C5"/>
    <w:rsid w:val="00F62379"/>
    <w:rsid w:val="00F91530"/>
    <w:rsid w:val="00F92711"/>
    <w:rsid w:val="00F9435F"/>
    <w:rsid w:val="00FC0CB6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BEE36-4105-46D0-B949-A5ECC3C3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u w:val="single"/>
        <w:lang w:val="en-US" w:eastAsia="en-US" w:bidi="ar-SA"/>
      </w:rPr>
    </w:rPrDefault>
    <w:pPrDefault>
      <w:pPr>
        <w:ind w:left="-576" w:right="-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80"/>
    <w:rPr>
      <w:rFonts w:eastAsia="Times New Roman" w:cs="Times New Roman"/>
      <w:szCs w:val="20"/>
      <w:u w:val="none"/>
    </w:rPr>
  </w:style>
  <w:style w:type="paragraph" w:styleId="Heading2">
    <w:name w:val="heading 2"/>
    <w:basedOn w:val="Normal"/>
    <w:next w:val="Normal"/>
    <w:link w:val="Heading2Char"/>
    <w:qFormat/>
    <w:rsid w:val="00C74580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4580"/>
    <w:rPr>
      <w:rFonts w:ascii="Cambria" w:eastAsia="Times New Roman" w:hAnsi="Cambria" w:cs="Times New Roman"/>
      <w:i/>
      <w:iCs/>
      <w:sz w:val="28"/>
      <w:szCs w:val="28"/>
      <w:u w:val="none"/>
    </w:rPr>
  </w:style>
  <w:style w:type="character" w:styleId="Hyperlink">
    <w:name w:val="Hyperlink"/>
    <w:rsid w:val="00C74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580"/>
    <w:pPr>
      <w:spacing w:after="200" w:line="276" w:lineRule="auto"/>
      <w:ind w:left="720"/>
    </w:pPr>
    <w:rPr>
      <w:rFonts w:ascii="Calibri" w:eastAsia="Calibri" w:hAnsi="Calibri"/>
      <w:b/>
      <w:bCs/>
      <w:sz w:val="22"/>
      <w:szCs w:val="22"/>
    </w:rPr>
  </w:style>
  <w:style w:type="paragraph" w:styleId="Header">
    <w:name w:val="header"/>
    <w:basedOn w:val="Normal"/>
    <w:link w:val="HeaderChar"/>
    <w:unhideWhenUsed/>
    <w:rsid w:val="00C74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4580"/>
    <w:rPr>
      <w:rFonts w:eastAsia="Times New Roman" w:cs="Times New Roman"/>
      <w:szCs w:val="20"/>
      <w:u w:val="none"/>
    </w:rPr>
  </w:style>
  <w:style w:type="character" w:styleId="Strong">
    <w:name w:val="Strong"/>
    <w:qFormat/>
    <w:rsid w:val="00C74580"/>
    <w:rPr>
      <w:b/>
      <w:bCs/>
    </w:rPr>
  </w:style>
  <w:style w:type="character" w:customStyle="1" w:styleId="CharAttribute12">
    <w:name w:val="CharAttribute12"/>
    <w:rsid w:val="00F92711"/>
    <w:rPr>
      <w:rFonts w:ascii="Times New Roman" w:eastAsia="Times New Roman" w:hAnsi="Times New Roman" w:hint="default"/>
      <w:b/>
      <w:sz w:val="24"/>
    </w:rPr>
  </w:style>
  <w:style w:type="table" w:styleId="TableGrid">
    <w:name w:val="Table Grid"/>
    <w:basedOn w:val="TableNormal"/>
    <w:uiPriority w:val="59"/>
    <w:rsid w:val="006D1552"/>
    <w:pPr>
      <w:ind w:left="0" w:right="0"/>
    </w:pPr>
    <w:rPr>
      <w:rFonts w:asciiTheme="minorHAnsi" w:eastAsiaTheme="minorEastAsia" w:hAnsiTheme="minorHAnsi"/>
      <w:sz w:val="22"/>
      <w:szCs w:val="20"/>
      <w:u w:val="none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D79"/>
    <w:pPr>
      <w:autoSpaceDE w:val="0"/>
      <w:autoSpaceDN w:val="0"/>
      <w:adjustRightInd w:val="0"/>
      <w:ind w:left="0" w:right="0"/>
    </w:pPr>
    <w:rPr>
      <w:rFonts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raprince9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nkedin.com/in/prince-kumar-61647b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5253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Kumar</dc:creator>
  <cp:keywords/>
  <dc:description/>
  <cp:lastModifiedBy>Prince Kumar</cp:lastModifiedBy>
  <cp:revision>25</cp:revision>
  <dcterms:created xsi:type="dcterms:W3CDTF">2017-04-23T05:21:00Z</dcterms:created>
  <dcterms:modified xsi:type="dcterms:W3CDTF">2017-10-09T23:59:00Z</dcterms:modified>
</cp:coreProperties>
</file>